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C2466" w14:textId="79CC10C3" w:rsidR="00F8764C" w:rsidRPr="00F8764C" w:rsidRDefault="00565E54" w:rsidP="00D55CC2">
      <w:pPr>
        <w:spacing w:before="100" w:beforeAutospacing="1" w:after="100" w:afterAutospacing="1"/>
        <w:jc w:val="center"/>
        <w:rPr>
          <w:rFonts w:eastAsia="Times New Roman" w:cstheme="minorHAnsi"/>
          <w:b/>
          <w:bCs/>
          <w:color w:val="2F5496" w:themeColor="accent1" w:themeShade="BF"/>
          <w:lang w:eastAsia="fr-FR"/>
        </w:rPr>
      </w:pPr>
      <w:r w:rsidRPr="002F7282">
        <w:rPr>
          <w:rFonts w:eastAsia="Times New Roman" w:cstheme="minorHAnsi"/>
          <w:b/>
          <w:bCs/>
          <w:color w:val="2F5496" w:themeColor="accent1" w:themeShade="BF"/>
          <w:lang w:eastAsia="fr-FR"/>
        </w:rPr>
        <w:t>BULLETIN D’INSCRIPTION</w:t>
      </w:r>
      <w:r w:rsidR="0051315D">
        <w:rPr>
          <w:rFonts w:eastAsia="Times New Roman" w:cstheme="minorHAnsi"/>
          <w:b/>
          <w:bCs/>
          <w:color w:val="2F5496" w:themeColor="accent1" w:themeShade="BF"/>
          <w:lang w:eastAsia="fr-FR"/>
        </w:rPr>
        <w:t> </w:t>
      </w:r>
      <w:r w:rsidR="0051315D">
        <w:rPr>
          <w:rFonts w:eastAsia="Times New Roman" w:cstheme="minorHAnsi"/>
          <w:color w:val="2F5496" w:themeColor="accent1" w:themeShade="BF"/>
          <w:lang w:eastAsia="fr-FR"/>
        </w:rPr>
        <w:t xml:space="preserve">: </w:t>
      </w:r>
      <w:r w:rsidR="00D50992" w:rsidRPr="002F7282">
        <w:rPr>
          <w:rFonts w:eastAsia="Times New Roman" w:cstheme="minorHAnsi"/>
          <w:b/>
          <w:bCs/>
          <w:color w:val="2F5496" w:themeColor="accent1" w:themeShade="BF"/>
          <w:lang w:eastAsia="fr-FR"/>
        </w:rPr>
        <w:t xml:space="preserve">PROGRAMME MBSR® EN 8 </w:t>
      </w:r>
      <w:r w:rsidR="00585A63" w:rsidRPr="002F7282">
        <w:rPr>
          <w:rFonts w:eastAsia="Times New Roman" w:cstheme="minorHAnsi"/>
          <w:b/>
          <w:bCs/>
          <w:color w:val="2F5496" w:themeColor="accent1" w:themeShade="BF"/>
          <w:lang w:eastAsia="fr-FR"/>
        </w:rPr>
        <w:t>SEMAINES –</w:t>
      </w:r>
      <w:r w:rsidR="00CA7DFB">
        <w:rPr>
          <w:rFonts w:eastAsia="Times New Roman" w:cstheme="minorHAnsi"/>
          <w:b/>
          <w:bCs/>
          <w:color w:val="2F5496" w:themeColor="accent1" w:themeShade="BF"/>
          <w:lang w:eastAsia="fr-FR"/>
        </w:rPr>
        <w:t xml:space="preserve"> </w:t>
      </w:r>
      <w:r w:rsidR="0015596C">
        <w:rPr>
          <w:rFonts w:eastAsia="Times New Roman" w:cstheme="minorHAnsi"/>
          <w:b/>
          <w:bCs/>
          <w:color w:val="2F5496" w:themeColor="accent1" w:themeShade="BF"/>
          <w:lang w:eastAsia="fr-FR"/>
        </w:rPr>
        <w:t>Hiver</w:t>
      </w:r>
      <w:r w:rsidR="00455A68">
        <w:rPr>
          <w:rFonts w:eastAsia="Times New Roman" w:cstheme="minorHAnsi"/>
          <w:b/>
          <w:bCs/>
          <w:color w:val="2F5496" w:themeColor="accent1" w:themeShade="BF"/>
          <w:lang w:eastAsia="fr-FR"/>
        </w:rPr>
        <w:t xml:space="preserve"> </w:t>
      </w:r>
      <w:r w:rsidR="00D50992" w:rsidRPr="002F7282">
        <w:rPr>
          <w:rFonts w:eastAsia="Times New Roman" w:cstheme="minorHAnsi"/>
          <w:b/>
          <w:bCs/>
          <w:color w:val="2F5496" w:themeColor="accent1" w:themeShade="BF"/>
          <w:lang w:eastAsia="fr-FR"/>
        </w:rPr>
        <w:t>20</w:t>
      </w:r>
      <w:r w:rsidR="00D73873">
        <w:rPr>
          <w:rFonts w:eastAsia="Times New Roman" w:cstheme="minorHAnsi"/>
          <w:b/>
          <w:bCs/>
          <w:color w:val="2F5496" w:themeColor="accent1" w:themeShade="BF"/>
          <w:lang w:eastAsia="fr-FR"/>
        </w:rPr>
        <w:t>2</w:t>
      </w:r>
      <w:r w:rsidR="0015596C">
        <w:rPr>
          <w:rFonts w:eastAsia="Times New Roman" w:cstheme="minorHAnsi"/>
          <w:b/>
          <w:bCs/>
          <w:color w:val="2F5496" w:themeColor="accent1" w:themeShade="BF"/>
          <w:lang w:eastAsia="fr-FR"/>
        </w:rPr>
        <w:t>7</w:t>
      </w:r>
    </w:p>
    <w:p w14:paraId="0F3D2E48" w14:textId="77777777" w:rsidR="00292008" w:rsidRPr="00585A63" w:rsidRDefault="00565E54" w:rsidP="00585A63">
      <w:pPr>
        <w:spacing w:before="100" w:beforeAutospacing="1" w:after="100" w:afterAutospacing="1"/>
        <w:jc w:val="center"/>
        <w:rPr>
          <w:rFonts w:eastAsia="Times New Roman" w:cstheme="minorHAnsi"/>
          <w:color w:val="2F5496" w:themeColor="accent1" w:themeShade="BF"/>
          <w:lang w:eastAsia="fr-FR"/>
        </w:rPr>
      </w:pPr>
      <w:r w:rsidRPr="002F7282">
        <w:rPr>
          <w:rFonts w:eastAsia="Times New Roman" w:cstheme="minorHAnsi"/>
          <w:b/>
          <w:bCs/>
          <w:color w:val="2F5496" w:themeColor="accent1" w:themeShade="BF"/>
          <w:lang w:eastAsia="fr-FR"/>
        </w:rPr>
        <w:t>Accompagné</w:t>
      </w:r>
      <w:r w:rsidR="00D50992" w:rsidRPr="002F7282">
        <w:rPr>
          <w:rFonts w:eastAsia="Times New Roman" w:cstheme="minorHAnsi"/>
          <w:b/>
          <w:bCs/>
          <w:color w:val="2F5496" w:themeColor="accent1" w:themeShade="BF"/>
          <w:lang w:eastAsia="fr-FR"/>
        </w:rPr>
        <w:t xml:space="preserve"> par Patricia Christin, enseignante MBSR®</w:t>
      </w:r>
    </w:p>
    <w:p w14:paraId="39252FBD" w14:textId="4AFA2781" w:rsidR="00D73873" w:rsidRPr="00515255" w:rsidRDefault="0015596C" w:rsidP="00515255">
      <w:pPr>
        <w:rPr>
          <w:rFonts w:eastAsia="Times New Roman" w:cstheme="minorHAnsi"/>
          <w:b/>
          <w:bCs/>
          <w:color w:val="2F5496" w:themeColor="accent1" w:themeShade="BF"/>
          <w:lang w:eastAsia="fr-FR"/>
        </w:rPr>
      </w:pPr>
      <w:r w:rsidRPr="00515255">
        <w:rPr>
          <w:rFonts w:eastAsia="Times New Roman" w:cstheme="minorHAnsi"/>
          <w:b/>
          <w:bCs/>
          <w:color w:val="2F5496" w:themeColor="accent1" w:themeShade="BF"/>
          <w:lang w:eastAsia="fr-FR"/>
        </w:rPr>
        <w:t>Webinaire de présentation</w:t>
      </w:r>
      <w:r w:rsidR="00585A63" w:rsidRPr="00515255">
        <w:rPr>
          <w:rFonts w:eastAsia="Times New Roman" w:cstheme="minorHAnsi"/>
          <w:b/>
          <w:bCs/>
          <w:color w:val="2F5496" w:themeColor="accent1" w:themeShade="BF"/>
          <w:lang w:eastAsia="fr-FR"/>
        </w:rPr>
        <w:t xml:space="preserve"> par ZOOM</w:t>
      </w:r>
      <w:r w:rsidR="00D73873" w:rsidRPr="00515255">
        <w:rPr>
          <w:rFonts w:eastAsia="Times New Roman" w:cstheme="minorHAnsi"/>
          <w:b/>
          <w:bCs/>
          <w:color w:val="2F5496" w:themeColor="accent1" w:themeShade="BF"/>
          <w:lang w:eastAsia="fr-FR"/>
        </w:rPr>
        <w:t> :</w:t>
      </w:r>
    </w:p>
    <w:p w14:paraId="08460E34" w14:textId="77777777" w:rsidR="00515255" w:rsidRPr="00515255" w:rsidRDefault="00515255" w:rsidP="00515255">
      <w:pPr>
        <w:rPr>
          <w:rFonts w:eastAsia="Times New Roman" w:cstheme="minorHAnsi"/>
          <w:color w:val="2F5496" w:themeColor="accent1" w:themeShade="BF"/>
          <w:lang w:eastAsia="fr-FR"/>
        </w:rPr>
      </w:pPr>
      <w:r w:rsidRPr="00515255">
        <w:rPr>
          <w:rFonts w:eastAsia="Times New Roman" w:cstheme="minorHAnsi"/>
          <w:color w:val="2F5496" w:themeColor="accent1" w:themeShade="BF"/>
          <w:lang w:eastAsia="fr-FR"/>
        </w:rPr>
        <w:t xml:space="preserve">Mardi 8 décembre de 19h30 à 20h45 ou Mardi 5 janvier de 19h30 à 20h45 </w:t>
      </w:r>
    </w:p>
    <w:p w14:paraId="1ED438F1" w14:textId="0834038C" w:rsidR="00515255" w:rsidRPr="00515255" w:rsidRDefault="00515255" w:rsidP="00515255">
      <w:pPr>
        <w:rPr>
          <w:rFonts w:eastAsia="Times New Roman" w:cstheme="minorHAnsi"/>
          <w:color w:val="2F5496" w:themeColor="accent1" w:themeShade="BF"/>
          <w:lang w:eastAsia="fr-FR"/>
        </w:rPr>
      </w:pPr>
      <w:r w:rsidRPr="00515255">
        <w:rPr>
          <w:rFonts w:eastAsia="Times New Roman" w:cstheme="minorHAnsi"/>
          <w:color w:val="2F5496" w:themeColor="accent1" w:themeShade="BF"/>
          <w:lang w:eastAsia="fr-FR"/>
        </w:rPr>
        <w:t>Samedi 23 janvier de 17h à 18h15</w:t>
      </w:r>
    </w:p>
    <w:p w14:paraId="71540509" w14:textId="77777777" w:rsidR="00515255" w:rsidRDefault="00515255" w:rsidP="00585A63">
      <w:pPr>
        <w:pStyle w:val="Titre4"/>
        <w:spacing w:before="0" w:beforeAutospacing="0" w:after="0" w:afterAutospacing="0"/>
        <w:rPr>
          <w:rFonts w:asciiTheme="minorHAnsi" w:hAnsiTheme="minorHAnsi" w:cstheme="minorHAnsi"/>
          <w:bCs w:val="0"/>
          <w:color w:val="2F5496" w:themeColor="accent1" w:themeShade="BF"/>
        </w:rPr>
      </w:pPr>
    </w:p>
    <w:p w14:paraId="4D2601DC" w14:textId="1A7E94F8" w:rsidR="00515255" w:rsidRPr="00515255" w:rsidRDefault="00515255" w:rsidP="00515255">
      <w:pPr>
        <w:rPr>
          <w:rFonts w:eastAsia="Times New Roman" w:cstheme="minorHAnsi"/>
          <w:b/>
          <w:bCs/>
          <w:color w:val="2F5496" w:themeColor="accent1" w:themeShade="BF"/>
          <w:lang w:eastAsia="fr-FR"/>
        </w:rPr>
      </w:pPr>
      <w:r w:rsidRPr="00515255">
        <w:rPr>
          <w:rFonts w:eastAsia="Times New Roman" w:cstheme="minorHAnsi"/>
          <w:b/>
          <w:bCs/>
          <w:color w:val="2F5496" w:themeColor="accent1" w:themeShade="BF"/>
          <w:lang w:eastAsia="fr-FR"/>
        </w:rPr>
        <w:t xml:space="preserve">Dates du cycle : </w:t>
      </w:r>
    </w:p>
    <w:p w14:paraId="73698C73" w14:textId="786820F4" w:rsidR="00D55CC2" w:rsidRPr="00515255" w:rsidRDefault="00D55CC2" w:rsidP="00515255">
      <w:pPr>
        <w:pStyle w:val="Paragraphedeliste"/>
        <w:numPr>
          <w:ilvl w:val="0"/>
          <w:numId w:val="29"/>
        </w:numPr>
        <w:rPr>
          <w:rFonts w:eastAsia="Times New Roman" w:cstheme="minorHAnsi"/>
          <w:color w:val="2F5496" w:themeColor="accent1" w:themeShade="BF"/>
          <w:lang w:eastAsia="fr-FR"/>
        </w:rPr>
      </w:pPr>
      <w:r w:rsidRPr="00515255">
        <w:rPr>
          <w:rFonts w:eastAsia="Times New Roman" w:cstheme="minorHAnsi"/>
          <w:color w:val="2F5496" w:themeColor="accent1" w:themeShade="BF"/>
          <w:lang w:eastAsia="fr-FR"/>
        </w:rPr>
        <w:t>8 Séances de 2h30 de 19h30 - 22h Séances 1 et 8 plus longues (2h45)</w:t>
      </w:r>
    </w:p>
    <w:p w14:paraId="6E9F9205" w14:textId="3D6513F9" w:rsidR="00515255" w:rsidRDefault="00515255" w:rsidP="00515255">
      <w:pPr>
        <w:pStyle w:val="Paragraphedeliste"/>
        <w:numPr>
          <w:ilvl w:val="0"/>
          <w:numId w:val="29"/>
        </w:numPr>
        <w:rPr>
          <w:rFonts w:eastAsia="Times New Roman" w:cstheme="minorHAnsi"/>
          <w:color w:val="2F5496" w:themeColor="accent1" w:themeShade="BF"/>
          <w:lang w:eastAsia="fr-FR"/>
        </w:rPr>
      </w:pPr>
      <w:r w:rsidRPr="00515255">
        <w:rPr>
          <w:rFonts w:eastAsia="Times New Roman" w:cstheme="minorHAnsi"/>
          <w:color w:val="2F5496" w:themeColor="accent1" w:themeShade="BF"/>
          <w:lang w:eastAsia="fr-FR"/>
        </w:rPr>
        <w:t xml:space="preserve">Les lundis </w:t>
      </w:r>
      <w:r w:rsidRPr="00515255">
        <w:rPr>
          <w:rFonts w:eastAsia="Times New Roman" w:cstheme="minorHAnsi"/>
          <w:color w:val="2F5496" w:themeColor="accent1" w:themeShade="BF"/>
          <w:lang w:eastAsia="fr-FR"/>
        </w:rPr>
        <w:t>25</w:t>
      </w:r>
      <w:r w:rsidRPr="00515255">
        <w:rPr>
          <w:rFonts w:eastAsia="Times New Roman" w:cstheme="minorHAnsi"/>
          <w:color w:val="2F5496" w:themeColor="accent1" w:themeShade="BF"/>
          <w:lang w:eastAsia="fr-FR"/>
        </w:rPr>
        <w:t xml:space="preserve"> </w:t>
      </w:r>
      <w:r w:rsidRPr="00515255">
        <w:rPr>
          <w:rFonts w:eastAsia="Times New Roman" w:cstheme="minorHAnsi"/>
          <w:color w:val="2F5496" w:themeColor="accent1" w:themeShade="BF"/>
          <w:lang w:eastAsia="fr-FR"/>
        </w:rPr>
        <w:t>janvier</w:t>
      </w:r>
      <w:r w:rsidRPr="00515255">
        <w:rPr>
          <w:rFonts w:eastAsia="Times New Roman" w:cstheme="minorHAnsi"/>
          <w:color w:val="2F5496" w:themeColor="accent1" w:themeShade="BF"/>
          <w:lang w:eastAsia="fr-FR"/>
        </w:rPr>
        <w:t xml:space="preserve"> , </w:t>
      </w:r>
      <w:r w:rsidRPr="00515255">
        <w:rPr>
          <w:rFonts w:eastAsia="Times New Roman" w:cstheme="minorHAnsi"/>
          <w:color w:val="2F5496" w:themeColor="accent1" w:themeShade="BF"/>
          <w:lang w:eastAsia="fr-FR"/>
        </w:rPr>
        <w:t>1, 8, 15, 22</w:t>
      </w:r>
      <w:r w:rsidRPr="00515255">
        <w:rPr>
          <w:rFonts w:eastAsia="Times New Roman" w:cstheme="minorHAnsi"/>
          <w:color w:val="2F5496" w:themeColor="accent1" w:themeShade="BF"/>
          <w:lang w:eastAsia="fr-FR"/>
        </w:rPr>
        <w:t xml:space="preserve"> </w:t>
      </w:r>
      <w:r w:rsidRPr="00515255">
        <w:rPr>
          <w:rFonts w:eastAsia="Times New Roman" w:cstheme="minorHAnsi"/>
          <w:color w:val="2F5496" w:themeColor="accent1" w:themeShade="BF"/>
          <w:lang w:eastAsia="fr-FR"/>
        </w:rPr>
        <w:t>Février</w:t>
      </w:r>
      <w:r w:rsidRPr="00515255">
        <w:rPr>
          <w:rFonts w:eastAsia="Times New Roman" w:cstheme="minorHAnsi"/>
          <w:color w:val="2F5496" w:themeColor="accent1" w:themeShade="BF"/>
          <w:lang w:eastAsia="fr-FR"/>
        </w:rPr>
        <w:t xml:space="preserve">, </w:t>
      </w:r>
      <w:r w:rsidRPr="00515255">
        <w:rPr>
          <w:rFonts w:eastAsia="Times New Roman" w:cstheme="minorHAnsi"/>
          <w:color w:val="2F5496" w:themeColor="accent1" w:themeShade="BF"/>
          <w:lang w:eastAsia="fr-FR"/>
        </w:rPr>
        <w:t>1, 8, 15</w:t>
      </w:r>
      <w:r w:rsidRPr="00515255">
        <w:rPr>
          <w:rFonts w:eastAsia="Times New Roman" w:cstheme="minorHAnsi"/>
          <w:color w:val="2F5496" w:themeColor="accent1" w:themeShade="BF"/>
          <w:lang w:eastAsia="fr-FR"/>
        </w:rPr>
        <w:t xml:space="preserve"> </w:t>
      </w:r>
      <w:r w:rsidRPr="00515255">
        <w:rPr>
          <w:rFonts w:eastAsia="Times New Roman" w:cstheme="minorHAnsi"/>
          <w:color w:val="2F5496" w:themeColor="accent1" w:themeShade="BF"/>
          <w:lang w:eastAsia="fr-FR"/>
        </w:rPr>
        <w:t>Mars</w:t>
      </w:r>
    </w:p>
    <w:p w14:paraId="6BF561CC" w14:textId="77777777" w:rsidR="008C6D91" w:rsidRPr="003D5693" w:rsidRDefault="008C6D91" w:rsidP="008C6D91">
      <w:pPr>
        <w:numPr>
          <w:ilvl w:val="0"/>
          <w:numId w:val="29"/>
        </w:numPr>
        <w:rPr>
          <w:rFonts w:eastAsia="Times New Roman" w:cstheme="minorHAnsi"/>
          <w:color w:val="2F5496" w:themeColor="accent1" w:themeShade="BF"/>
          <w:lang w:eastAsia="fr-FR"/>
        </w:rPr>
      </w:pPr>
      <w:r w:rsidRPr="003D5693">
        <w:rPr>
          <w:rFonts w:eastAsia="Times New Roman" w:cstheme="minorHAnsi"/>
          <w:color w:val="2F5496" w:themeColor="accent1" w:themeShade="BF"/>
          <w:lang w:eastAsia="fr-FR"/>
        </w:rPr>
        <w:t xml:space="preserve">1 journée complète : dimanche </w:t>
      </w:r>
      <w:r>
        <w:rPr>
          <w:rFonts w:eastAsia="Times New Roman" w:cstheme="minorHAnsi"/>
          <w:color w:val="2F5496" w:themeColor="accent1" w:themeShade="BF"/>
          <w:lang w:eastAsia="fr-FR"/>
        </w:rPr>
        <w:t>28 février</w:t>
      </w:r>
      <w:r w:rsidRPr="003D5693">
        <w:rPr>
          <w:rFonts w:eastAsia="Times New Roman" w:cstheme="minorHAnsi"/>
          <w:color w:val="2F5496" w:themeColor="accent1" w:themeShade="BF"/>
          <w:lang w:eastAsia="fr-FR"/>
        </w:rPr>
        <w:t xml:space="preserve"> de 10h à 16h30</w:t>
      </w:r>
    </w:p>
    <w:p w14:paraId="0A214F69" w14:textId="6008C749" w:rsidR="00D55CC2" w:rsidRPr="00515255" w:rsidRDefault="00D55CC2" w:rsidP="00515255">
      <w:pPr>
        <w:pStyle w:val="Paragraphedeliste"/>
        <w:numPr>
          <w:ilvl w:val="0"/>
          <w:numId w:val="29"/>
        </w:numPr>
        <w:rPr>
          <w:rFonts w:eastAsia="Times New Roman" w:cstheme="minorHAnsi"/>
          <w:color w:val="2F5496" w:themeColor="accent1" w:themeShade="BF"/>
          <w:highlight w:val="yellow"/>
          <w:lang w:eastAsia="fr-FR"/>
        </w:rPr>
      </w:pPr>
      <w:r w:rsidRPr="00515255">
        <w:rPr>
          <w:rFonts w:eastAsia="Times New Roman" w:cstheme="minorHAnsi"/>
          <w:color w:val="2F5496" w:themeColor="accent1" w:themeShade="BF"/>
          <w:highlight w:val="yellow"/>
          <w:lang w:eastAsia="fr-FR"/>
        </w:rPr>
        <w:t>Programme en présentiel</w:t>
      </w:r>
    </w:p>
    <w:p w14:paraId="6E56A551" w14:textId="4BD22AB6" w:rsidR="00D55CC2" w:rsidRPr="00D55CC2" w:rsidRDefault="00D55CC2" w:rsidP="00D55CC2">
      <w:pPr>
        <w:pStyle w:val="NormalWeb"/>
        <w:shd w:val="clear" w:color="auto" w:fill="FFFFFF"/>
        <w:rPr>
          <w:rFonts w:asciiTheme="minorHAnsi" w:hAnsiTheme="minorHAnsi" w:cstheme="minorHAnsi"/>
          <w:color w:val="2F5496" w:themeColor="accent1" w:themeShade="BF"/>
        </w:rPr>
      </w:pPr>
      <w:r w:rsidRPr="00D55CC2">
        <w:rPr>
          <w:rFonts w:asciiTheme="minorHAnsi" w:hAnsiTheme="minorHAnsi" w:cstheme="minorHAnsi"/>
          <w:b/>
          <w:bCs/>
          <w:color w:val="2F5496" w:themeColor="accent1" w:themeShade="BF"/>
        </w:rPr>
        <w:t>Lieu</w:t>
      </w:r>
      <w:r w:rsidRPr="00D55CC2">
        <w:rPr>
          <w:rFonts w:asciiTheme="minorHAnsi" w:hAnsiTheme="minorHAnsi" w:cstheme="minorHAnsi"/>
          <w:color w:val="2F5496" w:themeColor="accent1" w:themeShade="BF"/>
        </w:rPr>
        <w:t> : Boulevard Voltaire , Paris 11- </w:t>
      </w:r>
      <w:r w:rsidRPr="00D55CC2">
        <w:rPr>
          <w:rFonts w:asciiTheme="minorHAnsi" w:hAnsiTheme="minorHAnsi" w:cstheme="minorHAnsi"/>
          <w:b/>
          <w:bCs/>
          <w:color w:val="2F5496" w:themeColor="accent1" w:themeShade="BF"/>
        </w:rPr>
        <w:t>Métros</w:t>
      </w:r>
      <w:r w:rsidRPr="00D55CC2">
        <w:rPr>
          <w:rFonts w:asciiTheme="minorHAnsi" w:hAnsiTheme="minorHAnsi" w:cstheme="minorHAnsi"/>
          <w:color w:val="2F5496" w:themeColor="accent1" w:themeShade="BF"/>
        </w:rPr>
        <w:t> : Nation, Charonne, Rue des Boulets</w:t>
      </w:r>
    </w:p>
    <w:p w14:paraId="65106CDE" w14:textId="77777777" w:rsidR="00CB73F5" w:rsidRPr="00565E54" w:rsidRDefault="00CB73F5" w:rsidP="00CB73F5">
      <w:pPr>
        <w:pStyle w:val="Sansinterligne"/>
        <w:rPr>
          <w:rFonts w:eastAsia="Times New Roman"/>
          <w:b/>
          <w:bCs/>
          <w:color w:val="2F5496" w:themeColor="accent1" w:themeShade="BF"/>
          <w:u w:val="single"/>
          <w:lang w:eastAsia="fr-FR"/>
        </w:rPr>
      </w:pPr>
      <w:r w:rsidRPr="00565E54">
        <w:rPr>
          <w:rFonts w:eastAsia="Times New Roman"/>
          <w:b/>
          <w:bCs/>
          <w:color w:val="2F5496" w:themeColor="accent1" w:themeShade="BF"/>
          <w:highlight w:val="yellow"/>
          <w:u w:val="single"/>
          <w:lang w:eastAsia="fr-FR"/>
        </w:rPr>
        <w:t xml:space="preserve">Le groupe est composé de </w:t>
      </w:r>
      <w:proofErr w:type="gramStart"/>
      <w:r w:rsidRPr="00565E54">
        <w:rPr>
          <w:rFonts w:eastAsia="Times New Roman"/>
          <w:b/>
          <w:bCs/>
          <w:color w:val="2F5496" w:themeColor="accent1" w:themeShade="BF"/>
          <w:highlight w:val="yellow"/>
          <w:u w:val="single"/>
          <w:lang w:eastAsia="fr-FR"/>
        </w:rPr>
        <w:t>10 personnes</w:t>
      </w:r>
      <w:r>
        <w:rPr>
          <w:rFonts w:eastAsia="Times New Roman"/>
          <w:b/>
          <w:bCs/>
          <w:color w:val="2F5496" w:themeColor="accent1" w:themeShade="BF"/>
          <w:highlight w:val="yellow"/>
          <w:u w:val="single"/>
          <w:lang w:eastAsia="fr-FR"/>
        </w:rPr>
        <w:t xml:space="preserve"> </w:t>
      </w:r>
      <w:r w:rsidRPr="00565E54">
        <w:rPr>
          <w:rFonts w:eastAsia="Times New Roman"/>
          <w:b/>
          <w:bCs/>
          <w:color w:val="2F5496" w:themeColor="accent1" w:themeShade="BF"/>
          <w:highlight w:val="yellow"/>
          <w:u w:val="single"/>
          <w:lang w:eastAsia="fr-FR"/>
        </w:rPr>
        <w:t>maximum</w:t>
      </w:r>
      <w:proofErr w:type="gramEnd"/>
    </w:p>
    <w:p w14:paraId="422D6B6C" w14:textId="77777777" w:rsidR="00F52431" w:rsidRPr="002F7282" w:rsidRDefault="00F52431" w:rsidP="00F52431">
      <w:pPr>
        <w:rPr>
          <w:rFonts w:eastAsia="Times New Roman" w:cstheme="minorHAnsi"/>
          <w:b/>
          <w:color w:val="2F5496" w:themeColor="accent1" w:themeShade="BF"/>
          <w:lang w:eastAsia="fr-FR"/>
        </w:rPr>
      </w:pPr>
    </w:p>
    <w:p w14:paraId="637EE1DA" w14:textId="77777777" w:rsidR="00D50992" w:rsidRPr="002F7282" w:rsidRDefault="00D50992" w:rsidP="00F52431">
      <w:pPr>
        <w:pStyle w:val="Paragraphedeliste"/>
        <w:numPr>
          <w:ilvl w:val="0"/>
          <w:numId w:val="6"/>
        </w:numPr>
        <w:rPr>
          <w:rFonts w:eastAsia="Times New Roman" w:cstheme="minorHAnsi"/>
          <w:color w:val="2F5496" w:themeColor="accent1" w:themeShade="BF"/>
          <w:lang w:eastAsia="fr-FR"/>
        </w:rPr>
      </w:pPr>
      <w:r w:rsidRPr="002F7282">
        <w:rPr>
          <w:rFonts w:eastAsia="Times New Roman" w:cstheme="minorHAnsi"/>
          <w:b/>
          <w:bCs/>
          <w:color w:val="2F5496" w:themeColor="accent1" w:themeShade="BF"/>
          <w:lang w:eastAsia="fr-FR"/>
        </w:rPr>
        <w:t xml:space="preserve">I – </w:t>
      </w:r>
      <w:proofErr w:type="spellStart"/>
      <w:r w:rsidRPr="002F7282">
        <w:rPr>
          <w:rFonts w:eastAsia="Times New Roman" w:cstheme="minorHAnsi"/>
          <w:b/>
          <w:bCs/>
          <w:color w:val="2F5496" w:themeColor="accent1" w:themeShade="BF"/>
          <w:lang w:eastAsia="fr-FR"/>
        </w:rPr>
        <w:t>Participant.e</w:t>
      </w:r>
      <w:proofErr w:type="spellEnd"/>
      <w:r w:rsidRPr="002F7282">
        <w:rPr>
          <w:rFonts w:eastAsia="Times New Roman" w:cstheme="minorHAnsi"/>
          <w:b/>
          <w:bCs/>
          <w:color w:val="2F5496" w:themeColor="accent1" w:themeShade="BF"/>
          <w:lang w:eastAsia="fr-FR"/>
        </w:rPr>
        <w:t xml:space="preserve"> </w:t>
      </w:r>
    </w:p>
    <w:p w14:paraId="15AB5D50" w14:textId="0F376121" w:rsidR="00D50992" w:rsidRPr="002F7282" w:rsidRDefault="00D50992" w:rsidP="00F023FE">
      <w:pPr>
        <w:pStyle w:val="Sansinterligne"/>
        <w:ind w:firstLine="708"/>
        <w:rPr>
          <w:rFonts w:cstheme="minorHAnsi"/>
          <w:color w:val="2F5496" w:themeColor="accent1" w:themeShade="BF"/>
          <w:lang w:eastAsia="fr-FR"/>
        </w:rPr>
      </w:pPr>
      <w:r w:rsidRPr="002F7282">
        <w:rPr>
          <w:rFonts w:cstheme="minorHAnsi"/>
          <w:color w:val="2F5496" w:themeColor="accent1" w:themeShade="BF"/>
          <w:lang w:eastAsia="fr-FR"/>
        </w:rPr>
        <w:t>Prénom :</w:t>
      </w:r>
      <w:r w:rsidR="009366F7" w:rsidRPr="009366F7">
        <w:rPr>
          <w:rFonts w:cstheme="minorHAnsi"/>
          <w:color w:val="2F5496" w:themeColor="accent1" w:themeShade="BF"/>
          <w:lang w:eastAsia="fr-FR"/>
        </w:rPr>
        <w:t xml:space="preserve"> </w:t>
      </w:r>
      <w:r w:rsidR="009366F7">
        <w:rPr>
          <w:rFonts w:cstheme="minorHAnsi"/>
          <w:color w:val="2F5496" w:themeColor="accent1" w:themeShade="BF"/>
          <w:lang w:eastAsia="fr-FR"/>
        </w:rPr>
        <w:tab/>
      </w:r>
      <w:r w:rsidR="009366F7">
        <w:rPr>
          <w:rFonts w:cstheme="minorHAnsi"/>
          <w:color w:val="2F5496" w:themeColor="accent1" w:themeShade="BF"/>
          <w:lang w:eastAsia="fr-FR"/>
        </w:rPr>
        <w:tab/>
      </w:r>
      <w:r w:rsidR="009366F7" w:rsidRPr="002F7282">
        <w:rPr>
          <w:rFonts w:cstheme="minorHAnsi"/>
          <w:color w:val="2F5496" w:themeColor="accent1" w:themeShade="BF"/>
          <w:lang w:eastAsia="fr-FR"/>
        </w:rPr>
        <w:t>Téléphone :</w:t>
      </w:r>
    </w:p>
    <w:p w14:paraId="4D6D2F4C" w14:textId="52B0CC43" w:rsidR="009366F7" w:rsidRPr="002F7282" w:rsidRDefault="00D50992" w:rsidP="009366F7">
      <w:pPr>
        <w:pStyle w:val="Sansinterligne"/>
        <w:ind w:firstLine="708"/>
        <w:rPr>
          <w:rFonts w:cstheme="minorHAnsi"/>
          <w:color w:val="2F5496" w:themeColor="accent1" w:themeShade="BF"/>
          <w:lang w:eastAsia="fr-FR"/>
        </w:rPr>
      </w:pPr>
      <w:r w:rsidRPr="002F7282">
        <w:rPr>
          <w:rFonts w:cstheme="minorHAnsi"/>
          <w:color w:val="2F5496" w:themeColor="accent1" w:themeShade="BF"/>
          <w:lang w:eastAsia="fr-FR"/>
        </w:rPr>
        <w:t xml:space="preserve">Nom : </w:t>
      </w:r>
      <w:r w:rsidR="009366F7">
        <w:rPr>
          <w:rFonts w:cstheme="minorHAnsi"/>
          <w:color w:val="2F5496" w:themeColor="accent1" w:themeShade="BF"/>
          <w:lang w:eastAsia="fr-FR"/>
        </w:rPr>
        <w:tab/>
      </w:r>
      <w:r w:rsidR="009366F7">
        <w:rPr>
          <w:rFonts w:cstheme="minorHAnsi"/>
          <w:color w:val="2F5496" w:themeColor="accent1" w:themeShade="BF"/>
          <w:lang w:eastAsia="fr-FR"/>
        </w:rPr>
        <w:tab/>
      </w:r>
      <w:r w:rsidR="009366F7">
        <w:rPr>
          <w:rFonts w:cstheme="minorHAnsi"/>
          <w:color w:val="2F5496" w:themeColor="accent1" w:themeShade="BF"/>
          <w:lang w:eastAsia="fr-FR"/>
        </w:rPr>
        <w:tab/>
      </w:r>
      <w:r w:rsidR="009366F7" w:rsidRPr="002F7282">
        <w:rPr>
          <w:rFonts w:cstheme="minorHAnsi"/>
          <w:color w:val="2F5496" w:themeColor="accent1" w:themeShade="BF"/>
          <w:lang w:eastAsia="fr-FR"/>
        </w:rPr>
        <w:t xml:space="preserve">Email : </w:t>
      </w:r>
    </w:p>
    <w:p w14:paraId="06E19B25" w14:textId="70BC649A" w:rsidR="00D50992" w:rsidRPr="002F7282" w:rsidRDefault="00D50992" w:rsidP="009366F7">
      <w:pPr>
        <w:pStyle w:val="Sansinterligne"/>
        <w:ind w:firstLine="708"/>
        <w:rPr>
          <w:rFonts w:cstheme="minorHAnsi"/>
          <w:color w:val="2F5496" w:themeColor="accent1" w:themeShade="BF"/>
          <w:lang w:eastAsia="fr-FR"/>
        </w:rPr>
      </w:pPr>
    </w:p>
    <w:p w14:paraId="4309115C" w14:textId="77777777" w:rsidR="00D50992" w:rsidRPr="00565E54" w:rsidRDefault="00D50992" w:rsidP="00565E54">
      <w:pPr>
        <w:pStyle w:val="Paragraphedeliste"/>
        <w:numPr>
          <w:ilvl w:val="0"/>
          <w:numId w:val="6"/>
        </w:numPr>
        <w:rPr>
          <w:rFonts w:eastAsia="Times New Roman" w:cstheme="minorHAnsi"/>
          <w:b/>
          <w:bCs/>
          <w:color w:val="2F5496" w:themeColor="accent1" w:themeShade="BF"/>
          <w:lang w:eastAsia="fr-FR"/>
        </w:rPr>
      </w:pPr>
      <w:r w:rsidRPr="002F7282">
        <w:rPr>
          <w:rFonts w:eastAsia="Times New Roman" w:cstheme="minorHAnsi"/>
          <w:b/>
          <w:bCs/>
          <w:color w:val="2F5496" w:themeColor="accent1" w:themeShade="BF"/>
          <w:lang w:eastAsia="fr-FR"/>
        </w:rPr>
        <w:t xml:space="preserve">II - Inscription </w:t>
      </w:r>
    </w:p>
    <w:p w14:paraId="4DEBD548" w14:textId="77777777" w:rsidR="00D50992" w:rsidRPr="002F7282" w:rsidRDefault="00D50992" w:rsidP="00D50992">
      <w:pPr>
        <w:spacing w:before="100" w:beforeAutospacing="1" w:after="100" w:afterAutospacing="1"/>
        <w:ind w:left="720"/>
        <w:rPr>
          <w:rFonts w:eastAsia="Times New Roman" w:cstheme="minorHAnsi"/>
          <w:color w:val="2F5496" w:themeColor="accent1" w:themeShade="BF"/>
          <w:lang w:eastAsia="fr-FR"/>
        </w:rPr>
      </w:pPr>
      <w:r w:rsidRPr="002F7282">
        <w:rPr>
          <w:rFonts w:eastAsia="Times New Roman" w:cstheme="minorHAnsi"/>
          <w:color w:val="2F5496" w:themeColor="accent1" w:themeShade="BF"/>
          <w:lang w:eastAsia="fr-FR"/>
        </w:rPr>
        <w:t>Participer à une session d’information (ou en cas d’impossibilit</w:t>
      </w:r>
      <w:r w:rsidR="000A5D93">
        <w:rPr>
          <w:rFonts w:eastAsia="Times New Roman" w:cstheme="minorHAnsi"/>
          <w:color w:val="2F5496" w:themeColor="accent1" w:themeShade="BF"/>
          <w:lang w:eastAsia="fr-FR"/>
        </w:rPr>
        <w:t>é</w:t>
      </w:r>
      <w:r w:rsidRPr="002F7282">
        <w:rPr>
          <w:rFonts w:eastAsia="Times New Roman" w:cstheme="minorHAnsi"/>
          <w:color w:val="2F5496" w:themeColor="accent1" w:themeShade="BF"/>
          <w:lang w:eastAsia="fr-FR"/>
        </w:rPr>
        <w:t xml:space="preserve">, à un entretien téléphonique d’information) est obligatoire avant de pouvoir participer au programme. </w:t>
      </w:r>
    </w:p>
    <w:p w14:paraId="2150EAED" w14:textId="479A2AF8" w:rsidR="00025C31" w:rsidRDefault="00D91ECF" w:rsidP="00F8764C">
      <w:pPr>
        <w:spacing w:before="100" w:beforeAutospacing="1" w:after="100" w:afterAutospacing="1"/>
        <w:ind w:left="720"/>
        <w:rPr>
          <w:rFonts w:eastAsia="Times New Roman" w:cstheme="minorHAnsi"/>
          <w:color w:val="2F5496" w:themeColor="accent1" w:themeShade="BF"/>
          <w:lang w:eastAsia="fr-FR"/>
        </w:rPr>
      </w:pPr>
      <w:r w:rsidRPr="001C3498">
        <w:rPr>
          <w:rFonts w:eastAsia="Times New Roman" w:cstheme="minorHAnsi"/>
          <w:color w:val="2F5496" w:themeColor="accent1" w:themeShade="BF"/>
          <w:lang w:eastAsia="fr-FR"/>
        </w:rPr>
        <w:t>Tarif : 4</w:t>
      </w:r>
      <w:r w:rsidR="00CB73F5">
        <w:rPr>
          <w:rFonts w:eastAsia="Times New Roman" w:cstheme="minorHAnsi"/>
          <w:color w:val="2F5496" w:themeColor="accent1" w:themeShade="BF"/>
          <w:lang w:eastAsia="fr-FR"/>
        </w:rPr>
        <w:t>80</w:t>
      </w:r>
      <w:r w:rsidR="00356E20" w:rsidRPr="001C3498">
        <w:rPr>
          <w:rFonts w:eastAsia="Times New Roman" w:cstheme="minorHAnsi"/>
          <w:color w:val="2F5496" w:themeColor="accent1" w:themeShade="BF"/>
          <w:lang w:eastAsia="fr-FR"/>
        </w:rPr>
        <w:t xml:space="preserve">€ </w:t>
      </w:r>
      <w:r w:rsidR="00025C31">
        <w:rPr>
          <w:rFonts w:eastAsia="Times New Roman" w:cstheme="minorHAnsi"/>
          <w:color w:val="2F5496" w:themeColor="accent1" w:themeShade="BF"/>
          <w:lang w:eastAsia="fr-FR"/>
        </w:rPr>
        <w:t>- Tarif réduit : 390€</w:t>
      </w:r>
    </w:p>
    <w:p w14:paraId="6B620358" w14:textId="2EBCF006" w:rsidR="00565E54" w:rsidRDefault="00356E20" w:rsidP="00F8764C">
      <w:pPr>
        <w:spacing w:before="100" w:beforeAutospacing="1" w:after="100" w:afterAutospacing="1"/>
        <w:ind w:left="720"/>
        <w:rPr>
          <w:rFonts w:eastAsia="Times New Roman" w:cstheme="minorHAnsi"/>
          <w:color w:val="2F5496" w:themeColor="accent1" w:themeShade="BF"/>
          <w:lang w:eastAsia="fr-FR"/>
        </w:rPr>
      </w:pPr>
      <w:r>
        <w:rPr>
          <w:rFonts w:eastAsia="Times New Roman" w:cstheme="minorHAnsi"/>
          <w:color w:val="2F5496" w:themeColor="accent1" w:themeShade="BF"/>
          <w:lang w:eastAsia="fr-FR"/>
        </w:rPr>
        <w:t>□</w:t>
      </w:r>
      <w:r w:rsidR="00565E54" w:rsidRPr="00F40C72">
        <w:rPr>
          <w:rFonts w:eastAsia="Times New Roman" w:cstheme="minorHAnsi"/>
          <w:color w:val="2F5496" w:themeColor="accent1" w:themeShade="BF"/>
          <w:lang w:eastAsia="fr-FR"/>
        </w:rPr>
        <w:t xml:space="preserve"> Virement bancaire </w:t>
      </w:r>
      <w:r w:rsidR="00565E54">
        <w:rPr>
          <w:rFonts w:eastAsia="Times New Roman" w:cstheme="minorHAnsi"/>
          <w:color w:val="2F5496" w:themeColor="accent1" w:themeShade="BF"/>
          <w:lang w:eastAsia="fr-FR"/>
        </w:rPr>
        <w:tab/>
        <w:t>□</w:t>
      </w:r>
      <w:r w:rsidR="00397559" w:rsidRPr="00F40C72">
        <w:rPr>
          <w:rFonts w:eastAsia="Times New Roman" w:cstheme="minorHAnsi"/>
          <w:color w:val="2F5496" w:themeColor="accent1" w:themeShade="BF"/>
          <w:lang w:eastAsia="fr-FR"/>
        </w:rPr>
        <w:t xml:space="preserve"> chèque à l’ordre de Patricia Christin</w:t>
      </w:r>
    </w:p>
    <w:p w14:paraId="2A273F28" w14:textId="77777777" w:rsidR="00CA7DFB" w:rsidRPr="00F40C72" w:rsidRDefault="00CA7DFB" w:rsidP="00CA7DFB">
      <w:pPr>
        <w:spacing w:before="100" w:beforeAutospacing="1" w:after="100" w:afterAutospacing="1"/>
        <w:ind w:left="709"/>
        <w:rPr>
          <w:rFonts w:eastAsia="Times New Roman" w:cstheme="minorHAnsi"/>
          <w:color w:val="2F5496" w:themeColor="accent1" w:themeShade="BF"/>
          <w:lang w:eastAsia="fr-FR"/>
        </w:rPr>
      </w:pPr>
      <w:r>
        <w:rPr>
          <w:rFonts w:eastAsia="Times New Roman" w:cstheme="minorHAnsi"/>
          <w:color w:val="2F5496" w:themeColor="accent1" w:themeShade="BF"/>
          <w:lang w:eastAsia="fr-FR"/>
        </w:rPr>
        <w:t>R</w:t>
      </w:r>
      <w:r w:rsidRPr="00F40C72">
        <w:rPr>
          <w:rFonts w:eastAsia="Times New Roman" w:cstheme="minorHAnsi"/>
          <w:color w:val="2F5496" w:themeColor="accent1" w:themeShade="BF"/>
          <w:lang w:eastAsia="fr-FR"/>
        </w:rPr>
        <w:t xml:space="preserve">èglement échelonné possible en </w:t>
      </w:r>
      <w:r w:rsidR="00F8764C">
        <w:rPr>
          <w:rFonts w:eastAsia="Times New Roman" w:cstheme="minorHAnsi"/>
          <w:color w:val="2F5496" w:themeColor="accent1" w:themeShade="BF"/>
          <w:lang w:eastAsia="fr-FR"/>
        </w:rPr>
        <w:t xml:space="preserve">2 ou </w:t>
      </w:r>
      <w:r w:rsidRPr="00F40C72">
        <w:rPr>
          <w:rFonts w:eastAsia="Times New Roman" w:cstheme="minorHAnsi"/>
          <w:color w:val="2F5496" w:themeColor="accent1" w:themeShade="BF"/>
          <w:lang w:eastAsia="fr-FR"/>
        </w:rPr>
        <w:t>3 chèques (datés à l’arrière) à l’ordre de Patricia Christin</w:t>
      </w:r>
      <w:r>
        <w:rPr>
          <w:rFonts w:eastAsia="Times New Roman" w:cstheme="minorHAnsi"/>
          <w:color w:val="2F5496" w:themeColor="accent1" w:themeShade="BF"/>
          <w:lang w:eastAsia="fr-FR"/>
        </w:rPr>
        <w:t>.</w:t>
      </w:r>
    </w:p>
    <w:p w14:paraId="3EAEA27F" w14:textId="77777777" w:rsidR="00D50992" w:rsidRPr="002F7282" w:rsidRDefault="00D50992" w:rsidP="00A10531">
      <w:pPr>
        <w:spacing w:before="100" w:beforeAutospacing="1" w:after="100" w:afterAutospacing="1"/>
        <w:rPr>
          <w:rFonts w:eastAsia="Times New Roman" w:cstheme="minorHAnsi"/>
          <w:color w:val="2F5496" w:themeColor="accent1" w:themeShade="BF"/>
          <w:lang w:eastAsia="fr-FR"/>
        </w:rPr>
      </w:pPr>
      <w:r w:rsidRPr="002F7282">
        <w:rPr>
          <w:rFonts w:eastAsia="Times New Roman" w:cstheme="minorHAnsi"/>
          <w:color w:val="2F5496" w:themeColor="accent1" w:themeShade="BF"/>
          <w:lang w:eastAsia="fr-FR"/>
        </w:rPr>
        <w:t xml:space="preserve">Date et signature </w:t>
      </w:r>
      <w:proofErr w:type="spellStart"/>
      <w:r w:rsidRPr="002F7282">
        <w:rPr>
          <w:rFonts w:eastAsia="Times New Roman" w:cstheme="minorHAnsi"/>
          <w:color w:val="2F5496" w:themeColor="accent1" w:themeShade="BF"/>
          <w:lang w:eastAsia="fr-FR"/>
        </w:rPr>
        <w:t>participant.e</w:t>
      </w:r>
      <w:proofErr w:type="spellEnd"/>
      <w:r w:rsidRPr="002F7282">
        <w:rPr>
          <w:rFonts w:eastAsia="Times New Roman" w:cstheme="minorHAnsi"/>
          <w:color w:val="2F5496" w:themeColor="accent1" w:themeShade="BF"/>
          <w:lang w:eastAsia="fr-FR"/>
        </w:rPr>
        <w:t xml:space="preserve">  </w:t>
      </w:r>
      <w:r w:rsidRPr="002F7282">
        <w:rPr>
          <w:rFonts w:eastAsia="Times New Roman" w:cstheme="minorHAnsi"/>
          <w:b/>
          <w:bCs/>
          <w:color w:val="2F5496" w:themeColor="accent1" w:themeShade="BF"/>
          <w:lang w:eastAsia="fr-FR"/>
        </w:rPr>
        <w:t xml:space="preserve">................................................ </w:t>
      </w:r>
    </w:p>
    <w:p w14:paraId="4C9CA81F" w14:textId="77777777" w:rsidR="00D50992" w:rsidRPr="002F7282" w:rsidRDefault="00D50992" w:rsidP="00A10531">
      <w:pPr>
        <w:spacing w:before="100" w:beforeAutospacing="1" w:after="100" w:afterAutospacing="1"/>
        <w:rPr>
          <w:rFonts w:eastAsia="Times New Roman" w:cstheme="minorHAnsi"/>
          <w:color w:val="2F5496" w:themeColor="accent1" w:themeShade="BF"/>
          <w:lang w:eastAsia="fr-FR"/>
        </w:rPr>
      </w:pPr>
      <w:r w:rsidRPr="002F7282">
        <w:rPr>
          <w:rFonts w:eastAsia="Times New Roman" w:cstheme="minorHAnsi"/>
          <w:b/>
          <w:bCs/>
          <w:color w:val="2F5496" w:themeColor="accent1" w:themeShade="BF"/>
          <w:lang w:eastAsia="fr-FR"/>
        </w:rPr>
        <w:lastRenderedPageBreak/>
        <w:t xml:space="preserve">Nota Bene : </w:t>
      </w:r>
      <w:r w:rsidRPr="002F7282">
        <w:rPr>
          <w:rFonts w:eastAsia="Times New Roman" w:cstheme="minorHAnsi"/>
          <w:color w:val="2F5496" w:themeColor="accent1" w:themeShade="BF"/>
          <w:lang w:eastAsia="fr-FR"/>
        </w:rPr>
        <w:t xml:space="preserve">L’aspect financier ne devant pas être un frein, merci de me contacter. </w:t>
      </w:r>
    </w:p>
    <w:p w14:paraId="30EA79C4" w14:textId="77777777" w:rsidR="00D50992" w:rsidRPr="002F7282" w:rsidRDefault="00D50992" w:rsidP="00A10531">
      <w:pPr>
        <w:spacing w:before="100" w:beforeAutospacing="1" w:after="100" w:afterAutospacing="1"/>
        <w:rPr>
          <w:rFonts w:eastAsia="Times New Roman" w:cstheme="minorHAnsi"/>
          <w:color w:val="2F5496" w:themeColor="accent1" w:themeShade="BF"/>
          <w:u w:val="single"/>
          <w:lang w:eastAsia="fr-FR"/>
        </w:rPr>
      </w:pPr>
      <w:r w:rsidRPr="002F7282">
        <w:rPr>
          <w:rFonts w:eastAsia="Times New Roman" w:cstheme="minorHAnsi"/>
          <w:color w:val="2F5496" w:themeColor="accent1" w:themeShade="BF"/>
          <w:u w:val="single"/>
          <w:lang w:eastAsia="fr-FR"/>
        </w:rPr>
        <w:t xml:space="preserve">Tout programme commencé est dû et aucun remboursement ne sera envisageable sauf cas de force majeure. </w:t>
      </w:r>
    </w:p>
    <w:p w14:paraId="2E4E1923" w14:textId="77777777" w:rsidR="00D50992" w:rsidRPr="002F7282" w:rsidRDefault="00D50992" w:rsidP="00D50992">
      <w:pPr>
        <w:rPr>
          <w:rFonts w:eastAsia="Times New Roman" w:cstheme="minorHAnsi"/>
          <w:color w:val="2F5496" w:themeColor="accent1" w:themeShade="BF"/>
          <w:lang w:eastAsia="fr-FR"/>
        </w:rPr>
      </w:pPr>
      <w:r w:rsidRPr="002F7282">
        <w:rPr>
          <w:rFonts w:eastAsia="Times New Roman" w:cstheme="minorHAnsi"/>
          <w:b/>
          <w:bCs/>
          <w:color w:val="2F5496" w:themeColor="accent1" w:themeShade="BF"/>
          <w:lang w:eastAsia="fr-FR"/>
        </w:rPr>
        <w:t xml:space="preserve">Comment se déroule un programme MBSR® - Mindfulness </w:t>
      </w:r>
      <w:r w:rsidR="00F5705F">
        <w:rPr>
          <w:rFonts w:eastAsia="Times New Roman" w:cstheme="minorHAnsi"/>
          <w:b/>
          <w:bCs/>
          <w:color w:val="2F5496" w:themeColor="accent1" w:themeShade="BF"/>
          <w:lang w:eastAsia="fr-FR"/>
        </w:rPr>
        <w:t>B</w:t>
      </w:r>
      <w:r w:rsidRPr="002F7282">
        <w:rPr>
          <w:rFonts w:eastAsia="Times New Roman" w:cstheme="minorHAnsi"/>
          <w:b/>
          <w:bCs/>
          <w:color w:val="2F5496" w:themeColor="accent1" w:themeShade="BF"/>
          <w:lang w:eastAsia="fr-FR"/>
        </w:rPr>
        <w:t>ased Stress Reduction</w:t>
      </w:r>
      <w:r w:rsidR="00F5705F">
        <w:rPr>
          <w:rFonts w:eastAsia="Times New Roman" w:cstheme="minorHAnsi"/>
          <w:b/>
          <w:bCs/>
          <w:color w:val="2F5496" w:themeColor="accent1" w:themeShade="BF"/>
          <w:lang w:eastAsia="fr-FR"/>
        </w:rPr>
        <w:t xml:space="preserve"> </w:t>
      </w:r>
      <w:r w:rsidRPr="002F7282">
        <w:rPr>
          <w:rFonts w:eastAsia="Times New Roman" w:cstheme="minorHAnsi"/>
          <w:b/>
          <w:bCs/>
          <w:color w:val="2F5496" w:themeColor="accent1" w:themeShade="BF"/>
          <w:lang w:eastAsia="fr-FR"/>
        </w:rPr>
        <w:t xml:space="preserve">- </w:t>
      </w:r>
    </w:p>
    <w:p w14:paraId="052731C1" w14:textId="77777777" w:rsidR="00D50992" w:rsidRPr="002F7282" w:rsidRDefault="00D50992" w:rsidP="00D50992">
      <w:pPr>
        <w:spacing w:before="100" w:beforeAutospacing="1" w:after="100" w:afterAutospacing="1"/>
        <w:rPr>
          <w:rFonts w:eastAsia="Times New Roman" w:cstheme="minorHAnsi"/>
          <w:color w:val="2F5496" w:themeColor="accent1" w:themeShade="BF"/>
          <w:lang w:eastAsia="fr-FR"/>
        </w:rPr>
      </w:pPr>
      <w:r w:rsidRPr="002F7282">
        <w:rPr>
          <w:rFonts w:eastAsia="Times New Roman" w:cstheme="minorHAnsi"/>
          <w:color w:val="2F5496" w:themeColor="accent1" w:themeShade="BF"/>
          <w:lang w:eastAsia="fr-FR"/>
        </w:rPr>
        <w:t>Il s'agit d'un programme éducatif et laïc, dont les bénéfices sont basés sur des preuves scientifiques. Il se déroule en groupe et comprend une série de pratiques de méditation de pleine conscience assise, ou en mouvement, pendant lesquels l’objet de notre concentration et attention peut être le souffle, les sensations corporelles, les sons, les pensées, et d’autres exercices spécifiques relatif au thème de la session. Le programme est progressif et privilégie le mode "être" plutôt que le mode "faire" et plutôt l’expérience que le concept. Il requiert une pratique quotidienne entre chaque</w:t>
      </w:r>
      <w:r w:rsidR="00F5705F">
        <w:rPr>
          <w:rFonts w:eastAsia="Times New Roman" w:cstheme="minorHAnsi"/>
          <w:color w:val="2F5496" w:themeColor="accent1" w:themeShade="BF"/>
          <w:lang w:eastAsia="fr-FR"/>
        </w:rPr>
        <w:t xml:space="preserve"> séance</w:t>
      </w:r>
      <w:r w:rsidRPr="002F7282">
        <w:rPr>
          <w:rFonts w:eastAsia="Times New Roman" w:cstheme="minorHAnsi"/>
          <w:color w:val="2F5496" w:themeColor="accent1" w:themeShade="BF"/>
          <w:lang w:eastAsia="fr-FR"/>
        </w:rPr>
        <w:t xml:space="preserve"> pour ancrer l'expérience. </w:t>
      </w:r>
    </w:p>
    <w:p w14:paraId="4BAC6B04" w14:textId="77777777" w:rsidR="00D50992" w:rsidRPr="002F7282" w:rsidRDefault="00D50992" w:rsidP="00D50992">
      <w:pPr>
        <w:spacing w:before="100" w:beforeAutospacing="1" w:after="100" w:afterAutospacing="1"/>
        <w:rPr>
          <w:rFonts w:eastAsia="Times New Roman" w:cstheme="minorHAnsi"/>
          <w:color w:val="2F5496" w:themeColor="accent1" w:themeShade="BF"/>
          <w:lang w:eastAsia="fr-FR"/>
        </w:rPr>
      </w:pPr>
      <w:r w:rsidRPr="002F7282">
        <w:rPr>
          <w:rFonts w:eastAsia="Times New Roman" w:cstheme="minorHAnsi"/>
          <w:b/>
          <w:bCs/>
          <w:color w:val="2F5496" w:themeColor="accent1" w:themeShade="BF"/>
          <w:lang w:eastAsia="fr-FR"/>
        </w:rPr>
        <w:t xml:space="preserve">Structure du programme MBSR® : </w:t>
      </w:r>
    </w:p>
    <w:p w14:paraId="3092513F" w14:textId="77777777" w:rsidR="00D50992" w:rsidRPr="002F7282" w:rsidRDefault="00D50992" w:rsidP="00D50992">
      <w:pPr>
        <w:pStyle w:val="Paragraphedeliste"/>
        <w:numPr>
          <w:ilvl w:val="0"/>
          <w:numId w:val="5"/>
        </w:numPr>
        <w:spacing w:before="100" w:beforeAutospacing="1" w:after="100" w:afterAutospacing="1"/>
        <w:rPr>
          <w:rFonts w:eastAsia="Times New Roman" w:cstheme="minorHAnsi"/>
          <w:color w:val="2F5496" w:themeColor="accent1" w:themeShade="BF"/>
          <w:lang w:eastAsia="fr-FR"/>
        </w:rPr>
      </w:pPr>
      <w:r w:rsidRPr="002F7282">
        <w:rPr>
          <w:rFonts w:eastAsia="Times New Roman" w:cstheme="minorHAnsi"/>
          <w:color w:val="2F5496" w:themeColor="accent1" w:themeShade="BF"/>
          <w:lang w:eastAsia="fr-FR"/>
        </w:rPr>
        <w:t>1 séance découverte de</w:t>
      </w:r>
      <w:r w:rsidR="00861BA8" w:rsidRPr="002F7282">
        <w:rPr>
          <w:rFonts w:eastAsia="Times New Roman" w:cstheme="minorHAnsi"/>
          <w:color w:val="2F5496" w:themeColor="accent1" w:themeShade="BF"/>
          <w:lang w:eastAsia="fr-FR"/>
        </w:rPr>
        <w:t xml:space="preserve"> </w:t>
      </w:r>
      <w:r w:rsidRPr="002F7282">
        <w:rPr>
          <w:rFonts w:eastAsia="Times New Roman" w:cstheme="minorHAnsi"/>
          <w:color w:val="2F5496" w:themeColor="accent1" w:themeShade="BF"/>
          <w:lang w:eastAsia="fr-FR"/>
        </w:rPr>
        <w:t>1h</w:t>
      </w:r>
      <w:r w:rsidR="00FB666C" w:rsidRPr="002F7282">
        <w:rPr>
          <w:rFonts w:eastAsia="Times New Roman" w:cstheme="minorHAnsi"/>
          <w:color w:val="2F5496" w:themeColor="accent1" w:themeShade="BF"/>
          <w:lang w:eastAsia="fr-FR"/>
        </w:rPr>
        <w:t>15</w:t>
      </w:r>
      <w:r w:rsidR="00941921" w:rsidRPr="002F7282">
        <w:rPr>
          <w:rFonts w:eastAsia="Times New Roman" w:cstheme="minorHAnsi"/>
          <w:color w:val="2F5496" w:themeColor="accent1" w:themeShade="BF"/>
          <w:lang w:eastAsia="fr-FR"/>
        </w:rPr>
        <w:t xml:space="preserve"> – 1h</w:t>
      </w:r>
      <w:r w:rsidR="00FB666C" w:rsidRPr="002F7282">
        <w:rPr>
          <w:rFonts w:eastAsia="Times New Roman" w:cstheme="minorHAnsi"/>
          <w:color w:val="2F5496" w:themeColor="accent1" w:themeShade="BF"/>
          <w:lang w:eastAsia="fr-FR"/>
        </w:rPr>
        <w:t>30</w:t>
      </w:r>
    </w:p>
    <w:p w14:paraId="78439ABA" w14:textId="77777777" w:rsidR="00D50992" w:rsidRPr="002F7282" w:rsidRDefault="00D50992" w:rsidP="00D50992">
      <w:pPr>
        <w:pStyle w:val="Paragraphedeliste"/>
        <w:numPr>
          <w:ilvl w:val="0"/>
          <w:numId w:val="5"/>
        </w:numPr>
        <w:spacing w:before="100" w:beforeAutospacing="1" w:after="100" w:afterAutospacing="1"/>
        <w:rPr>
          <w:rFonts w:eastAsia="Times New Roman" w:cstheme="minorHAnsi"/>
          <w:color w:val="2F5496" w:themeColor="accent1" w:themeShade="BF"/>
          <w:lang w:eastAsia="fr-FR"/>
        </w:rPr>
      </w:pPr>
      <w:r w:rsidRPr="002F7282">
        <w:rPr>
          <w:rFonts w:eastAsia="Times New Roman" w:cstheme="minorHAnsi"/>
          <w:color w:val="2F5496" w:themeColor="accent1" w:themeShade="BF"/>
          <w:lang w:eastAsia="fr-FR"/>
        </w:rPr>
        <w:t xml:space="preserve">8 séances hebdomadaires de 2h30 </w:t>
      </w:r>
    </w:p>
    <w:p w14:paraId="5493BE4A" w14:textId="77777777" w:rsidR="00D50992" w:rsidRPr="002F7282" w:rsidRDefault="00D50992" w:rsidP="00D50992">
      <w:pPr>
        <w:pStyle w:val="Paragraphedeliste"/>
        <w:numPr>
          <w:ilvl w:val="0"/>
          <w:numId w:val="5"/>
        </w:numPr>
        <w:spacing w:before="100" w:beforeAutospacing="1" w:after="100" w:afterAutospacing="1"/>
        <w:rPr>
          <w:rFonts w:eastAsia="Times New Roman" w:cstheme="minorHAnsi"/>
          <w:color w:val="2F5496" w:themeColor="accent1" w:themeShade="BF"/>
          <w:lang w:eastAsia="fr-FR"/>
        </w:rPr>
      </w:pPr>
      <w:r w:rsidRPr="002F7282">
        <w:rPr>
          <w:rFonts w:eastAsia="Times New Roman" w:cstheme="minorHAnsi"/>
          <w:color w:val="2F5496" w:themeColor="accent1" w:themeShade="BF"/>
          <w:lang w:eastAsia="fr-FR"/>
        </w:rPr>
        <w:t>Une journée de pratique intensive (</w:t>
      </w:r>
      <w:r w:rsidR="00941921" w:rsidRPr="002F7282">
        <w:rPr>
          <w:rFonts w:eastAsia="Times New Roman" w:cstheme="minorHAnsi"/>
          <w:color w:val="2F5496" w:themeColor="accent1" w:themeShade="BF"/>
          <w:lang w:eastAsia="fr-FR"/>
        </w:rPr>
        <w:t>6</w:t>
      </w:r>
      <w:r w:rsidRPr="002F7282">
        <w:rPr>
          <w:rFonts w:eastAsia="Times New Roman" w:cstheme="minorHAnsi"/>
          <w:color w:val="2F5496" w:themeColor="accent1" w:themeShade="BF"/>
          <w:lang w:eastAsia="fr-FR"/>
        </w:rPr>
        <w:t>h</w:t>
      </w:r>
      <w:r w:rsidR="00941921" w:rsidRPr="002F7282">
        <w:rPr>
          <w:rFonts w:eastAsia="Times New Roman" w:cstheme="minorHAnsi"/>
          <w:color w:val="2F5496" w:themeColor="accent1" w:themeShade="BF"/>
          <w:lang w:eastAsia="fr-FR"/>
        </w:rPr>
        <w:t>30</w:t>
      </w:r>
      <w:r w:rsidRPr="002F7282">
        <w:rPr>
          <w:rFonts w:eastAsia="Times New Roman" w:cstheme="minorHAnsi"/>
          <w:color w:val="2F5496" w:themeColor="accent1" w:themeShade="BF"/>
          <w:lang w:eastAsia="fr-FR"/>
        </w:rPr>
        <w:t xml:space="preserve"> environ) </w:t>
      </w:r>
    </w:p>
    <w:p w14:paraId="42F80C4D" w14:textId="77777777" w:rsidR="00D50992" w:rsidRPr="002F7282" w:rsidRDefault="00C2697D" w:rsidP="00D50992">
      <w:pPr>
        <w:pStyle w:val="Paragraphedeliste"/>
        <w:numPr>
          <w:ilvl w:val="0"/>
          <w:numId w:val="5"/>
        </w:numPr>
        <w:spacing w:before="100" w:beforeAutospacing="1" w:after="100" w:afterAutospacing="1"/>
        <w:rPr>
          <w:rFonts w:eastAsia="Times New Roman" w:cstheme="minorHAnsi"/>
          <w:color w:val="2F5496" w:themeColor="accent1" w:themeShade="BF"/>
          <w:lang w:eastAsia="fr-FR"/>
        </w:rPr>
      </w:pPr>
      <w:r w:rsidRPr="002F7282">
        <w:rPr>
          <w:rFonts w:eastAsia="Times New Roman" w:cstheme="minorHAnsi"/>
          <w:color w:val="2F5496" w:themeColor="accent1" w:themeShade="BF"/>
          <w:lang w:eastAsia="fr-FR"/>
        </w:rPr>
        <w:t xml:space="preserve">Des </w:t>
      </w:r>
      <w:r w:rsidR="00D50992" w:rsidRPr="002F7282">
        <w:rPr>
          <w:rFonts w:eastAsia="Times New Roman" w:cstheme="minorHAnsi"/>
          <w:color w:val="2F5496" w:themeColor="accent1" w:themeShade="BF"/>
          <w:lang w:eastAsia="fr-FR"/>
        </w:rPr>
        <w:t xml:space="preserve">pratiques formelles et informelles (observation de sa vie quotidienne) </w:t>
      </w:r>
      <w:r w:rsidRPr="002F7282">
        <w:rPr>
          <w:rFonts w:eastAsia="Times New Roman" w:cstheme="minorHAnsi"/>
          <w:color w:val="2F5496" w:themeColor="accent1" w:themeShade="BF"/>
          <w:lang w:eastAsia="fr-FR"/>
        </w:rPr>
        <w:t>chaque jour</w:t>
      </w:r>
    </w:p>
    <w:p w14:paraId="40FCC3A2" w14:textId="77777777" w:rsidR="00D50992" w:rsidRPr="002F7282" w:rsidRDefault="00D50992" w:rsidP="00D50992">
      <w:pPr>
        <w:pStyle w:val="Paragraphedeliste"/>
        <w:numPr>
          <w:ilvl w:val="0"/>
          <w:numId w:val="5"/>
        </w:numPr>
        <w:spacing w:before="100" w:beforeAutospacing="1" w:after="100" w:afterAutospacing="1"/>
        <w:rPr>
          <w:rFonts w:eastAsia="Times New Roman" w:cstheme="minorHAnsi"/>
          <w:color w:val="2F5496" w:themeColor="accent1" w:themeShade="BF"/>
          <w:lang w:eastAsia="fr-FR"/>
        </w:rPr>
      </w:pPr>
      <w:r w:rsidRPr="002F7282">
        <w:rPr>
          <w:rFonts w:eastAsia="Times New Roman" w:cstheme="minorHAnsi"/>
          <w:color w:val="2F5496" w:themeColor="accent1" w:themeShade="BF"/>
          <w:lang w:eastAsia="fr-FR"/>
        </w:rPr>
        <w:t xml:space="preserve">Des fiches par session et enregistrements de méditations guidées seront fournis </w:t>
      </w:r>
    </w:p>
    <w:p w14:paraId="3BE9F9A4" w14:textId="77777777" w:rsidR="00D50992" w:rsidRPr="002F7282" w:rsidRDefault="00D50992" w:rsidP="00D50992">
      <w:pPr>
        <w:spacing w:before="100" w:beforeAutospacing="1" w:after="100" w:afterAutospacing="1"/>
        <w:rPr>
          <w:rFonts w:eastAsia="Times New Roman" w:cstheme="minorHAnsi"/>
          <w:color w:val="2F5496" w:themeColor="accent1" w:themeShade="BF"/>
          <w:lang w:eastAsia="fr-FR"/>
        </w:rPr>
      </w:pPr>
      <w:r w:rsidRPr="002F7282">
        <w:rPr>
          <w:rFonts w:eastAsia="Times New Roman" w:cstheme="minorHAnsi"/>
          <w:b/>
          <w:bCs/>
          <w:color w:val="2F5496" w:themeColor="accent1" w:themeShade="BF"/>
          <w:lang w:eastAsia="fr-FR"/>
        </w:rPr>
        <w:t xml:space="preserve">Applications et objectifs </w:t>
      </w:r>
    </w:p>
    <w:p w14:paraId="1A1ACF9D" w14:textId="77777777" w:rsidR="00D50992" w:rsidRPr="002F7282" w:rsidRDefault="00D50992" w:rsidP="00D50992">
      <w:pPr>
        <w:spacing w:before="100" w:beforeAutospacing="1" w:after="100" w:afterAutospacing="1"/>
        <w:rPr>
          <w:rFonts w:eastAsia="Times New Roman" w:cstheme="minorHAnsi"/>
          <w:color w:val="2F5496" w:themeColor="accent1" w:themeShade="BF"/>
          <w:lang w:eastAsia="fr-FR"/>
        </w:rPr>
      </w:pPr>
      <w:r w:rsidRPr="002F7282">
        <w:rPr>
          <w:rFonts w:eastAsia="Times New Roman" w:cstheme="minorHAnsi"/>
          <w:color w:val="2F5496" w:themeColor="accent1" w:themeShade="BF"/>
          <w:lang w:eastAsia="fr-FR"/>
        </w:rPr>
        <w:t xml:space="preserve">Ce programme s'adresse </w:t>
      </w:r>
      <w:proofErr w:type="spellStart"/>
      <w:r w:rsidRPr="002F7282">
        <w:rPr>
          <w:rFonts w:eastAsia="Times New Roman" w:cstheme="minorHAnsi"/>
          <w:color w:val="2F5496" w:themeColor="accent1" w:themeShade="BF"/>
          <w:lang w:eastAsia="fr-FR"/>
        </w:rPr>
        <w:t>a</w:t>
      </w:r>
      <w:proofErr w:type="spellEnd"/>
      <w:r w:rsidRPr="002F7282">
        <w:rPr>
          <w:rFonts w:eastAsia="Times New Roman" w:cstheme="minorHAnsi"/>
          <w:color w:val="2F5496" w:themeColor="accent1" w:themeShade="BF"/>
          <w:lang w:eastAsia="fr-FR"/>
        </w:rPr>
        <w:t>̀ tout public. Les motivations des participant</w:t>
      </w:r>
      <w:r w:rsidR="00F5705F">
        <w:rPr>
          <w:rFonts w:eastAsia="Times New Roman" w:cstheme="minorHAnsi"/>
          <w:color w:val="2F5496" w:themeColor="accent1" w:themeShade="BF"/>
          <w:lang w:eastAsia="fr-FR"/>
        </w:rPr>
        <w:t>.e</w:t>
      </w:r>
      <w:r w:rsidRPr="002F7282">
        <w:rPr>
          <w:rFonts w:eastAsia="Times New Roman" w:cstheme="minorHAnsi"/>
          <w:color w:val="2F5496" w:themeColor="accent1" w:themeShade="BF"/>
          <w:lang w:eastAsia="fr-FR"/>
        </w:rPr>
        <w:t xml:space="preserve">s au programme MBSR® sont généralement orientées autour d'une ou plusieurs des thématiques suivantes : </w:t>
      </w:r>
    </w:p>
    <w:p w14:paraId="119B7502" w14:textId="77777777" w:rsidR="00D50992" w:rsidRPr="002F7282" w:rsidRDefault="00D50992" w:rsidP="00F023FE">
      <w:pPr>
        <w:pStyle w:val="Sansinterligne"/>
        <w:numPr>
          <w:ilvl w:val="0"/>
          <w:numId w:val="7"/>
        </w:numPr>
        <w:rPr>
          <w:rFonts w:cstheme="minorHAnsi"/>
          <w:color w:val="2F5496" w:themeColor="accent1" w:themeShade="BF"/>
          <w:lang w:eastAsia="fr-FR"/>
        </w:rPr>
      </w:pPr>
      <w:r w:rsidRPr="002F7282">
        <w:rPr>
          <w:rFonts w:cstheme="minorHAnsi"/>
          <w:color w:val="2F5496" w:themeColor="accent1" w:themeShade="BF"/>
          <w:lang w:eastAsia="fr-FR"/>
        </w:rPr>
        <w:t>Stabilit</w:t>
      </w:r>
      <w:r w:rsidR="00A34610">
        <w:rPr>
          <w:rFonts w:cstheme="minorHAnsi"/>
          <w:color w:val="2F5496" w:themeColor="accent1" w:themeShade="BF"/>
          <w:lang w:eastAsia="fr-FR"/>
        </w:rPr>
        <w:t>é</w:t>
      </w:r>
      <w:r w:rsidRPr="002F7282">
        <w:rPr>
          <w:rFonts w:cstheme="minorHAnsi"/>
          <w:color w:val="2F5496" w:themeColor="accent1" w:themeShade="BF"/>
          <w:lang w:eastAsia="fr-FR"/>
        </w:rPr>
        <w:t xml:space="preserve"> émotionnelle : meilleure auto-régulation des émotions dites "difficiles" </w:t>
      </w:r>
    </w:p>
    <w:p w14:paraId="13E47F55" w14:textId="77777777" w:rsidR="00D50992" w:rsidRPr="002F7282" w:rsidRDefault="00D50992" w:rsidP="00F023FE">
      <w:pPr>
        <w:pStyle w:val="Sansinterligne"/>
        <w:numPr>
          <w:ilvl w:val="0"/>
          <w:numId w:val="7"/>
        </w:numPr>
        <w:rPr>
          <w:rFonts w:cstheme="minorHAnsi"/>
          <w:color w:val="2F5496" w:themeColor="accent1" w:themeShade="BF"/>
          <w:lang w:eastAsia="fr-FR"/>
        </w:rPr>
      </w:pPr>
      <w:r w:rsidRPr="002F7282">
        <w:rPr>
          <w:rFonts w:cstheme="minorHAnsi"/>
          <w:color w:val="2F5496" w:themeColor="accent1" w:themeShade="BF"/>
          <w:lang w:eastAsia="fr-FR"/>
        </w:rPr>
        <w:t xml:space="preserve">Réduction du stress et de ses </w:t>
      </w:r>
      <w:r w:rsidR="00F35A35" w:rsidRPr="002F7282">
        <w:rPr>
          <w:rFonts w:cstheme="minorHAnsi"/>
          <w:color w:val="2F5496" w:themeColor="accent1" w:themeShade="BF"/>
          <w:lang w:eastAsia="fr-FR"/>
        </w:rPr>
        <w:t>symptômes :</w:t>
      </w:r>
      <w:r w:rsidRPr="002F7282">
        <w:rPr>
          <w:rFonts w:cstheme="minorHAnsi"/>
          <w:color w:val="2F5496" w:themeColor="accent1" w:themeShade="BF"/>
          <w:lang w:eastAsia="fr-FR"/>
        </w:rPr>
        <w:t xml:space="preserve"> anxiét</w:t>
      </w:r>
      <w:r w:rsidR="00A34610">
        <w:rPr>
          <w:rFonts w:cstheme="minorHAnsi"/>
          <w:color w:val="2F5496" w:themeColor="accent1" w:themeShade="BF"/>
          <w:lang w:eastAsia="fr-FR"/>
        </w:rPr>
        <w:t>é</w:t>
      </w:r>
      <w:r w:rsidRPr="002F7282">
        <w:rPr>
          <w:rFonts w:cstheme="minorHAnsi"/>
          <w:color w:val="2F5496" w:themeColor="accent1" w:themeShade="BF"/>
          <w:lang w:eastAsia="fr-FR"/>
        </w:rPr>
        <w:t xml:space="preserve">, ruminations, culpabilisation, troubles cutanés... </w:t>
      </w:r>
    </w:p>
    <w:p w14:paraId="3FF59CCC" w14:textId="77777777" w:rsidR="00D50992" w:rsidRPr="002F7282" w:rsidRDefault="00D50992" w:rsidP="00F023FE">
      <w:pPr>
        <w:pStyle w:val="Sansinterligne"/>
        <w:numPr>
          <w:ilvl w:val="0"/>
          <w:numId w:val="7"/>
        </w:numPr>
        <w:rPr>
          <w:rFonts w:cstheme="minorHAnsi"/>
          <w:color w:val="2F5496" w:themeColor="accent1" w:themeShade="BF"/>
          <w:lang w:eastAsia="fr-FR"/>
        </w:rPr>
      </w:pPr>
      <w:r w:rsidRPr="002F7282">
        <w:rPr>
          <w:rFonts w:cstheme="minorHAnsi"/>
          <w:color w:val="2F5496" w:themeColor="accent1" w:themeShade="BF"/>
          <w:lang w:eastAsia="fr-FR"/>
        </w:rPr>
        <w:t>Amélioration des fonctions cognitives : lucidit</w:t>
      </w:r>
      <w:r w:rsidR="002F7282" w:rsidRPr="002F7282">
        <w:rPr>
          <w:rFonts w:cstheme="minorHAnsi"/>
          <w:color w:val="2F5496" w:themeColor="accent1" w:themeShade="BF"/>
          <w:lang w:eastAsia="fr-FR"/>
        </w:rPr>
        <w:t>é</w:t>
      </w:r>
      <w:r w:rsidRPr="002F7282">
        <w:rPr>
          <w:rFonts w:cstheme="minorHAnsi"/>
          <w:color w:val="2F5496" w:themeColor="accent1" w:themeShade="BF"/>
          <w:lang w:eastAsia="fr-FR"/>
        </w:rPr>
        <w:t xml:space="preserve">, concentration, mémorisation, capacités d'apprentissage </w:t>
      </w:r>
    </w:p>
    <w:p w14:paraId="4C8D0B6F" w14:textId="77777777" w:rsidR="00F023FE" w:rsidRPr="002F7282" w:rsidRDefault="00D50992" w:rsidP="00F023FE">
      <w:pPr>
        <w:pStyle w:val="Sansinterligne"/>
        <w:numPr>
          <w:ilvl w:val="0"/>
          <w:numId w:val="7"/>
        </w:numPr>
        <w:rPr>
          <w:rFonts w:cstheme="minorHAnsi"/>
          <w:color w:val="2F5496" w:themeColor="accent1" w:themeShade="BF"/>
          <w:lang w:eastAsia="fr-FR"/>
        </w:rPr>
      </w:pPr>
      <w:r w:rsidRPr="002F7282">
        <w:rPr>
          <w:rFonts w:cstheme="minorHAnsi"/>
          <w:color w:val="2F5496" w:themeColor="accent1" w:themeShade="BF"/>
          <w:lang w:eastAsia="fr-FR"/>
        </w:rPr>
        <w:t>Développer sa capacit</w:t>
      </w:r>
      <w:r w:rsidR="00B15E3E">
        <w:rPr>
          <w:rFonts w:cstheme="minorHAnsi"/>
          <w:color w:val="2F5496" w:themeColor="accent1" w:themeShade="BF"/>
          <w:lang w:eastAsia="fr-FR"/>
        </w:rPr>
        <w:t>é</w:t>
      </w:r>
      <w:r w:rsidRPr="002F7282">
        <w:rPr>
          <w:rFonts w:cstheme="minorHAnsi"/>
          <w:color w:val="2F5496" w:themeColor="accent1" w:themeShade="BF"/>
          <w:lang w:eastAsia="fr-FR"/>
        </w:rPr>
        <w:t xml:space="preserve"> d'écoute et de bienveillance</w:t>
      </w:r>
    </w:p>
    <w:p w14:paraId="59FC8C8C" w14:textId="77777777" w:rsidR="00F023FE" w:rsidRPr="002F7282" w:rsidRDefault="00D50992" w:rsidP="00F023FE">
      <w:pPr>
        <w:pStyle w:val="Sansinterligne"/>
        <w:numPr>
          <w:ilvl w:val="0"/>
          <w:numId w:val="7"/>
        </w:numPr>
        <w:rPr>
          <w:rFonts w:cstheme="minorHAnsi"/>
          <w:color w:val="2F5496" w:themeColor="accent1" w:themeShade="BF"/>
          <w:lang w:eastAsia="fr-FR"/>
        </w:rPr>
      </w:pPr>
      <w:r w:rsidRPr="002F7282">
        <w:rPr>
          <w:rFonts w:cstheme="minorHAnsi"/>
          <w:color w:val="2F5496" w:themeColor="accent1" w:themeShade="BF"/>
          <w:lang w:eastAsia="fr-FR"/>
        </w:rPr>
        <w:t>Gestion des douleurs chroniques (</w:t>
      </w:r>
      <w:r w:rsidR="00F35A35" w:rsidRPr="002F7282">
        <w:rPr>
          <w:rFonts w:cstheme="minorHAnsi"/>
          <w:color w:val="2F5496" w:themeColor="accent1" w:themeShade="BF"/>
          <w:lang w:eastAsia="fr-FR"/>
        </w:rPr>
        <w:t>fibromyalgies…</w:t>
      </w:r>
      <w:r w:rsidRPr="002F7282">
        <w:rPr>
          <w:rFonts w:cstheme="minorHAnsi"/>
          <w:color w:val="2F5496" w:themeColor="accent1" w:themeShade="BF"/>
          <w:lang w:eastAsia="fr-FR"/>
        </w:rPr>
        <w:t>)</w:t>
      </w:r>
    </w:p>
    <w:p w14:paraId="48A8ADED" w14:textId="77777777" w:rsidR="00F023FE" w:rsidRPr="002F7282" w:rsidRDefault="00D50992" w:rsidP="00F023FE">
      <w:pPr>
        <w:pStyle w:val="Sansinterligne"/>
        <w:numPr>
          <w:ilvl w:val="0"/>
          <w:numId w:val="7"/>
        </w:numPr>
        <w:rPr>
          <w:rFonts w:cstheme="minorHAnsi"/>
          <w:color w:val="2F5496" w:themeColor="accent1" w:themeShade="BF"/>
          <w:lang w:eastAsia="fr-FR"/>
        </w:rPr>
      </w:pPr>
      <w:r w:rsidRPr="002F7282">
        <w:rPr>
          <w:rFonts w:cstheme="minorHAnsi"/>
          <w:color w:val="2F5496" w:themeColor="accent1" w:themeShade="BF"/>
          <w:lang w:eastAsia="fr-FR"/>
        </w:rPr>
        <w:lastRenderedPageBreak/>
        <w:t>Gestion des addictions (alimentaires, alcool, substances et comportements)</w:t>
      </w:r>
    </w:p>
    <w:p w14:paraId="0A25397D" w14:textId="77777777" w:rsidR="00D50992" w:rsidRPr="002F7282" w:rsidRDefault="00D50992" w:rsidP="00F023FE">
      <w:pPr>
        <w:pStyle w:val="Sansinterligne"/>
        <w:numPr>
          <w:ilvl w:val="0"/>
          <w:numId w:val="7"/>
        </w:numPr>
        <w:rPr>
          <w:rFonts w:cstheme="minorHAnsi"/>
          <w:color w:val="2F5496" w:themeColor="accent1" w:themeShade="BF"/>
          <w:lang w:eastAsia="fr-FR"/>
        </w:rPr>
      </w:pPr>
      <w:r w:rsidRPr="002F7282">
        <w:rPr>
          <w:rFonts w:cstheme="minorHAnsi"/>
          <w:color w:val="2F5496" w:themeColor="accent1" w:themeShade="BF"/>
          <w:lang w:eastAsia="fr-FR"/>
        </w:rPr>
        <w:t>Réduction des troubles du sommeil, de la fatigue chronique ou des maux de tête</w:t>
      </w:r>
    </w:p>
    <w:p w14:paraId="511B2276" w14:textId="77777777" w:rsidR="00F023FE" w:rsidRPr="002F7282" w:rsidRDefault="00D50992" w:rsidP="00F023FE">
      <w:pPr>
        <w:pStyle w:val="Sansinterligne"/>
        <w:numPr>
          <w:ilvl w:val="0"/>
          <w:numId w:val="7"/>
        </w:numPr>
        <w:rPr>
          <w:rFonts w:cstheme="minorHAnsi"/>
          <w:color w:val="2F5496" w:themeColor="accent1" w:themeShade="BF"/>
          <w:lang w:eastAsia="fr-FR"/>
        </w:rPr>
      </w:pPr>
      <w:r w:rsidRPr="002F7282">
        <w:rPr>
          <w:rFonts w:cstheme="minorHAnsi"/>
          <w:color w:val="2F5496" w:themeColor="accent1" w:themeShade="BF"/>
          <w:lang w:eastAsia="fr-FR"/>
        </w:rPr>
        <w:t>Prévention des rechutes dépressives</w:t>
      </w:r>
    </w:p>
    <w:p w14:paraId="1905EF99" w14:textId="77777777" w:rsidR="00D50992" w:rsidRPr="002F7282" w:rsidRDefault="00D50992" w:rsidP="00F023FE">
      <w:pPr>
        <w:pStyle w:val="Sansinterligne"/>
        <w:numPr>
          <w:ilvl w:val="0"/>
          <w:numId w:val="7"/>
        </w:numPr>
        <w:rPr>
          <w:rFonts w:cstheme="minorHAnsi"/>
          <w:color w:val="2F5496" w:themeColor="accent1" w:themeShade="BF"/>
          <w:lang w:eastAsia="fr-FR"/>
        </w:rPr>
      </w:pPr>
      <w:r w:rsidRPr="002F7282">
        <w:rPr>
          <w:rFonts w:cstheme="minorHAnsi"/>
          <w:color w:val="2F5496" w:themeColor="accent1" w:themeShade="BF"/>
          <w:lang w:eastAsia="fr-FR"/>
        </w:rPr>
        <w:t>Une vie plus ancrée dans le présent, une vie plus riche</w:t>
      </w:r>
    </w:p>
    <w:p w14:paraId="13C5752F" w14:textId="77777777" w:rsidR="00D50992" w:rsidRPr="002F7282" w:rsidRDefault="00D50992" w:rsidP="00D50992">
      <w:pPr>
        <w:spacing w:before="100" w:beforeAutospacing="1" w:after="100" w:afterAutospacing="1"/>
        <w:rPr>
          <w:rFonts w:eastAsia="Times New Roman" w:cstheme="minorHAnsi"/>
          <w:b/>
          <w:bCs/>
          <w:color w:val="2F5496" w:themeColor="accent1" w:themeShade="BF"/>
          <w:lang w:eastAsia="fr-FR"/>
        </w:rPr>
      </w:pPr>
      <w:r w:rsidRPr="002F7282">
        <w:rPr>
          <w:rFonts w:eastAsia="Times New Roman" w:cstheme="minorHAnsi"/>
          <w:b/>
          <w:bCs/>
          <w:color w:val="2F5496" w:themeColor="accent1" w:themeShade="BF"/>
          <w:lang w:eastAsia="fr-FR"/>
        </w:rPr>
        <w:t xml:space="preserve">Contre-indications </w:t>
      </w:r>
    </w:p>
    <w:p w14:paraId="192D532F" w14:textId="77777777" w:rsidR="00D50992" w:rsidRPr="002F7282" w:rsidRDefault="00D50992" w:rsidP="00D50992">
      <w:pPr>
        <w:jc w:val="both"/>
        <w:rPr>
          <w:rFonts w:eastAsia="Times New Roman" w:cstheme="minorHAnsi"/>
          <w:color w:val="2F5496" w:themeColor="accent1" w:themeShade="BF"/>
          <w:lang w:eastAsia="fr-FR"/>
        </w:rPr>
      </w:pPr>
      <w:r w:rsidRPr="002F7282">
        <w:rPr>
          <w:rFonts w:eastAsia="Times New Roman" w:cstheme="minorHAnsi"/>
          <w:color w:val="2F5496" w:themeColor="accent1" w:themeShade="BF"/>
          <w:lang w:eastAsia="fr-FR"/>
        </w:rPr>
        <w:t xml:space="preserve">La pratique de la méditation de pleine conscience est contre-indiquée dans certaines circonstances. Si vous souffrez de trouble dépressif majeur en phase </w:t>
      </w:r>
      <w:r w:rsidR="001F510F" w:rsidRPr="002F7282">
        <w:rPr>
          <w:rFonts w:eastAsia="Times New Roman" w:cstheme="minorHAnsi"/>
          <w:color w:val="2F5496" w:themeColor="accent1" w:themeShade="BF"/>
          <w:lang w:eastAsia="fr-FR"/>
        </w:rPr>
        <w:t>aiguë, trouble</w:t>
      </w:r>
      <w:r w:rsidRPr="002F7282">
        <w:rPr>
          <w:rFonts w:eastAsia="Times New Roman" w:cstheme="minorHAnsi"/>
          <w:color w:val="2F5496" w:themeColor="accent1" w:themeShade="BF"/>
          <w:lang w:eastAsia="fr-FR"/>
        </w:rPr>
        <w:t xml:space="preserve"> bipolaire non stabilisé, séquelles psychologiques d’abus physiques, émotionnels ou sexuel, trouble dissociatif, trouble psychotique (hallucinations, délires), tendances suicidaires, la participation à ce programme est contre-indiquée. Si vous souhaitez vous inscrire, il est préférable de solliciter au préalable un avis auprès d’un professionnel de la santé (psychologue, psychiatre, médecin). Chaque </w:t>
      </w:r>
      <w:proofErr w:type="spellStart"/>
      <w:r w:rsidRPr="002F7282">
        <w:rPr>
          <w:rFonts w:eastAsia="Times New Roman" w:cstheme="minorHAnsi"/>
          <w:color w:val="2F5496" w:themeColor="accent1" w:themeShade="BF"/>
          <w:lang w:eastAsia="fr-FR"/>
        </w:rPr>
        <w:t>participant</w:t>
      </w:r>
      <w:r w:rsidR="00F5705F">
        <w:rPr>
          <w:rFonts w:eastAsia="Times New Roman" w:cstheme="minorHAnsi"/>
          <w:color w:val="2F5496" w:themeColor="accent1" w:themeShade="BF"/>
          <w:lang w:eastAsia="fr-FR"/>
        </w:rPr>
        <w:t>.e</w:t>
      </w:r>
      <w:proofErr w:type="spellEnd"/>
      <w:r w:rsidRPr="002F7282">
        <w:rPr>
          <w:rFonts w:eastAsia="Times New Roman" w:cstheme="minorHAnsi"/>
          <w:color w:val="2F5496" w:themeColor="accent1" w:themeShade="BF"/>
          <w:lang w:eastAsia="fr-FR"/>
        </w:rPr>
        <w:t xml:space="preserve"> s’engage sous sa propre responsabilité.</w:t>
      </w:r>
    </w:p>
    <w:p w14:paraId="7ADCF402" w14:textId="77777777" w:rsidR="00D50992" w:rsidRPr="002F7282" w:rsidRDefault="00D50992" w:rsidP="00D50992">
      <w:pPr>
        <w:rPr>
          <w:rFonts w:cstheme="minorHAnsi"/>
          <w:color w:val="2F5496" w:themeColor="accent1" w:themeShade="BF"/>
        </w:rPr>
      </w:pPr>
    </w:p>
    <w:p w14:paraId="0989EAF0" w14:textId="77777777" w:rsidR="00D50992" w:rsidRPr="002F7282" w:rsidRDefault="00D50992" w:rsidP="00D50992">
      <w:pPr>
        <w:pStyle w:val="Sansinterligne"/>
        <w:rPr>
          <w:rFonts w:cstheme="minorHAnsi"/>
          <w:color w:val="2F5496" w:themeColor="accent1" w:themeShade="BF"/>
          <w:lang w:eastAsia="fr-FR"/>
        </w:rPr>
      </w:pPr>
      <w:r w:rsidRPr="002F7282">
        <w:rPr>
          <w:rFonts w:cstheme="minorHAnsi"/>
          <w:color w:val="2F5496" w:themeColor="accent1" w:themeShade="BF"/>
          <w:lang w:eastAsia="fr-FR"/>
        </w:rPr>
        <w:t xml:space="preserve">Informations et inscription : Patricia Christin </w:t>
      </w:r>
    </w:p>
    <w:p w14:paraId="0B06B68F" w14:textId="77777777" w:rsidR="006103BC" w:rsidRPr="002F7282" w:rsidRDefault="00D50992" w:rsidP="00D50992">
      <w:pPr>
        <w:pStyle w:val="Sansinterligne"/>
        <w:rPr>
          <w:rFonts w:cstheme="minorHAnsi"/>
          <w:color w:val="2F5496" w:themeColor="accent1" w:themeShade="BF"/>
          <w:lang w:eastAsia="fr-FR"/>
        </w:rPr>
      </w:pPr>
      <w:r w:rsidRPr="002F7282">
        <w:rPr>
          <w:rFonts w:cstheme="minorHAnsi"/>
          <w:color w:val="2F5496" w:themeColor="accent1" w:themeShade="BF"/>
          <w:lang w:eastAsia="fr-FR"/>
        </w:rPr>
        <w:t xml:space="preserve">Email : </w:t>
      </w:r>
      <w:hyperlink r:id="rId8" w:history="1">
        <w:r w:rsidR="00933CCF" w:rsidRPr="002F7282">
          <w:rPr>
            <w:rStyle w:val="Lienhypertexte"/>
            <w:rFonts w:cstheme="minorHAnsi"/>
            <w:color w:val="2F5496" w:themeColor="accent1" w:themeShade="BF"/>
            <w:lang w:eastAsia="fr-FR"/>
          </w:rPr>
          <w:t>patricia.christin@gmail.com</w:t>
        </w:r>
      </w:hyperlink>
      <w:r w:rsidR="006103BC" w:rsidRPr="002F7282">
        <w:rPr>
          <w:rFonts w:cstheme="minorHAnsi"/>
          <w:color w:val="2F5496" w:themeColor="accent1" w:themeShade="BF"/>
          <w:lang w:eastAsia="fr-FR"/>
        </w:rPr>
        <w:t xml:space="preserve">     </w:t>
      </w:r>
    </w:p>
    <w:p w14:paraId="1B96365C" w14:textId="77777777" w:rsidR="00D50992" w:rsidRPr="002F7282" w:rsidRDefault="00D50992" w:rsidP="00D50992">
      <w:pPr>
        <w:pStyle w:val="Sansinterligne"/>
        <w:rPr>
          <w:rFonts w:cstheme="minorHAnsi"/>
          <w:color w:val="2F5496" w:themeColor="accent1" w:themeShade="BF"/>
          <w:lang w:eastAsia="fr-FR"/>
        </w:rPr>
      </w:pPr>
      <w:r w:rsidRPr="002F7282">
        <w:rPr>
          <w:rFonts w:cstheme="minorHAnsi"/>
          <w:color w:val="2F5496" w:themeColor="accent1" w:themeShade="BF"/>
          <w:lang w:eastAsia="fr-FR"/>
        </w:rPr>
        <w:t xml:space="preserve">Mobile : 06 85 73 14 20 </w:t>
      </w:r>
    </w:p>
    <w:p w14:paraId="6CB039EA" w14:textId="77777777" w:rsidR="00B01EEE" w:rsidRPr="002F7282" w:rsidRDefault="00B01EEE" w:rsidP="00B01EEE">
      <w:pPr>
        <w:rPr>
          <w:rFonts w:cstheme="minorHAnsi"/>
          <w:color w:val="2F5496" w:themeColor="accent1" w:themeShade="BF"/>
          <w:u w:val="single"/>
          <w:lang w:eastAsia="fr-FR"/>
        </w:rPr>
      </w:pPr>
      <w:r w:rsidRPr="002F7282">
        <w:rPr>
          <w:rFonts w:cstheme="minorHAnsi"/>
          <w:color w:val="2F5496" w:themeColor="accent1" w:themeShade="BF"/>
          <w:u w:val="single"/>
          <w:lang w:eastAsia="fr-FR"/>
        </w:rPr>
        <w:t xml:space="preserve"> </w:t>
      </w:r>
      <w:hyperlink r:id="rId9" w:history="1">
        <w:r w:rsidRPr="002F7282">
          <w:rPr>
            <w:rFonts w:cstheme="minorHAnsi"/>
            <w:color w:val="2F5496" w:themeColor="accent1" w:themeShade="BF"/>
            <w:u w:val="single"/>
            <w:lang w:eastAsia="fr-FR"/>
          </w:rPr>
          <w:t>https://www.pleineconscience-paris.fr/</w:t>
        </w:r>
      </w:hyperlink>
    </w:p>
    <w:p w14:paraId="3FAAC5B0" w14:textId="77777777" w:rsidR="00B01EEE" w:rsidRPr="002F7282" w:rsidRDefault="00B01EEE" w:rsidP="00B01EEE">
      <w:pPr>
        <w:rPr>
          <w:rFonts w:cstheme="minorHAnsi"/>
          <w:color w:val="2F5496" w:themeColor="accent1" w:themeShade="BF"/>
          <w:lang w:eastAsia="fr-FR"/>
        </w:rPr>
      </w:pPr>
    </w:p>
    <w:p w14:paraId="156EB832" w14:textId="77777777" w:rsidR="00B01EEE" w:rsidRPr="002F7282" w:rsidRDefault="00B01EEE" w:rsidP="00D50992">
      <w:pPr>
        <w:pStyle w:val="Sansinterligne"/>
        <w:rPr>
          <w:rFonts w:cstheme="minorHAnsi"/>
          <w:color w:val="2F5496" w:themeColor="accent1" w:themeShade="BF"/>
          <w:lang w:eastAsia="fr-FR"/>
        </w:rPr>
      </w:pPr>
    </w:p>
    <w:p w14:paraId="539D2609" w14:textId="77777777" w:rsidR="00D50992" w:rsidRPr="002F7282" w:rsidRDefault="00D50992" w:rsidP="00D50992">
      <w:pPr>
        <w:rPr>
          <w:rFonts w:cstheme="minorHAnsi"/>
          <w:color w:val="2F5496" w:themeColor="accent1" w:themeShade="BF"/>
        </w:rPr>
      </w:pPr>
    </w:p>
    <w:p w14:paraId="4EC9193C" w14:textId="77777777" w:rsidR="00D50992" w:rsidRPr="002F7282" w:rsidRDefault="00D50992" w:rsidP="00D50992">
      <w:pPr>
        <w:rPr>
          <w:rFonts w:cstheme="minorHAnsi"/>
          <w:color w:val="2F5496" w:themeColor="accent1" w:themeShade="BF"/>
        </w:rPr>
      </w:pPr>
    </w:p>
    <w:p w14:paraId="13D9F734" w14:textId="77777777" w:rsidR="00C3061D" w:rsidRPr="002F7282" w:rsidRDefault="00C3061D" w:rsidP="00692DBC">
      <w:pPr>
        <w:jc w:val="both"/>
        <w:rPr>
          <w:rFonts w:cstheme="minorHAnsi"/>
          <w:color w:val="2F5496" w:themeColor="accent1" w:themeShade="BF"/>
        </w:rPr>
      </w:pPr>
    </w:p>
    <w:sectPr w:rsidR="00C3061D" w:rsidRPr="002F7282" w:rsidSect="00CA635B">
      <w:headerReference w:type="even" r:id="rId10"/>
      <w:headerReference w:type="default" r:id="rId11"/>
      <w:footerReference w:type="even" r:id="rId12"/>
      <w:footerReference w:type="default" r:id="rId13"/>
      <w:headerReference w:type="first" r:id="rId14"/>
      <w:footerReference w:type="first" r:id="rId15"/>
      <w:pgSz w:w="12240" w:h="15840"/>
      <w:pgMar w:top="1417"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19528" w14:textId="77777777" w:rsidR="00574090" w:rsidRDefault="00574090" w:rsidP="00B640E3">
      <w:r>
        <w:separator/>
      </w:r>
    </w:p>
  </w:endnote>
  <w:endnote w:type="continuationSeparator" w:id="0">
    <w:p w14:paraId="0ACADE3C" w14:textId="77777777" w:rsidR="00574090" w:rsidRDefault="00574090" w:rsidP="00B64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LucidaGrande">
    <w:altName w:val="Calibri"/>
    <w:panose1 w:val="020B0600040502020204"/>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Times">
    <w:altName w:val="Times New Roman"/>
    <w:panose1 w:val="0200050000000000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4BCA3" w14:textId="77777777" w:rsidR="00356E20" w:rsidRDefault="00356E2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A22FA" w14:textId="77777777" w:rsidR="00692DBC" w:rsidRDefault="00692DBC" w:rsidP="00850485">
    <w:pPr>
      <w:jc w:val="center"/>
      <w:rPr>
        <w:rFonts w:ascii="Tahoma" w:hAnsi="Tahoma" w:cs="Comic Sans MS"/>
        <w:bCs/>
        <w:color w:val="2F5496" w:themeColor="accent1" w:themeShade="BF"/>
        <w:sz w:val="16"/>
        <w:szCs w:val="16"/>
      </w:rPr>
    </w:pPr>
  </w:p>
  <w:p w14:paraId="1F0CA0FF" w14:textId="77777777" w:rsidR="00850485" w:rsidRPr="009558EC" w:rsidRDefault="00850485" w:rsidP="00850485">
    <w:pPr>
      <w:jc w:val="center"/>
      <w:rPr>
        <w:rFonts w:ascii="Tahoma" w:hAnsi="Tahoma" w:cs="Tahoma"/>
        <w:sz w:val="16"/>
        <w:szCs w:val="16"/>
      </w:rPr>
    </w:pPr>
    <w:r w:rsidRPr="003A76BD">
      <w:rPr>
        <w:rFonts w:ascii="Tahoma" w:hAnsi="Tahoma" w:cs="Comic Sans MS"/>
        <w:bCs/>
        <w:color w:val="2F5496" w:themeColor="accent1" w:themeShade="BF"/>
        <w:sz w:val="16"/>
        <w:szCs w:val="16"/>
      </w:rPr>
      <w:t>PATRICIA CHRISTIN / 61</w:t>
    </w:r>
    <w:r w:rsidRPr="003A76BD">
      <w:rPr>
        <w:rFonts w:ascii="Tahoma" w:hAnsi="Tahoma"/>
        <w:color w:val="2F5496" w:themeColor="accent1" w:themeShade="BF"/>
        <w:sz w:val="16"/>
        <w:szCs w:val="16"/>
      </w:rPr>
      <w:t xml:space="preserve"> rue Erlanger 75016 Paris/</w:t>
    </w:r>
    <w:r w:rsidRPr="003A76BD">
      <w:rPr>
        <w:color w:val="2F5496" w:themeColor="accent1" w:themeShade="BF"/>
      </w:rPr>
      <w:t xml:space="preserve"> </w:t>
    </w:r>
    <w:hyperlink r:id="rId1" w:history="1">
      <w:r w:rsidRPr="00AD6F32">
        <w:rPr>
          <w:rStyle w:val="Lienhypertexte"/>
          <w:rFonts w:ascii="Tahoma" w:hAnsi="Tahoma" w:cs="Tahoma"/>
          <w:sz w:val="16"/>
          <w:szCs w:val="16"/>
        </w:rPr>
        <w:t>https://www.pleineconscience-paris.fr/</w:t>
      </w:r>
    </w:hyperlink>
  </w:p>
  <w:p w14:paraId="428917C0" w14:textId="77777777" w:rsidR="00850485" w:rsidRPr="00F45B51" w:rsidRDefault="00850485" w:rsidP="00850485">
    <w:pPr>
      <w:pStyle w:val="En-tte"/>
      <w:spacing w:line="276" w:lineRule="auto"/>
      <w:jc w:val="center"/>
      <w:rPr>
        <w:rFonts w:ascii="Tahoma" w:hAnsi="Tahoma" w:cs="Times"/>
        <w:bCs/>
        <w:color w:val="262626"/>
        <w:sz w:val="16"/>
        <w:szCs w:val="16"/>
      </w:rPr>
    </w:pPr>
    <w:r w:rsidRPr="003A76BD">
      <w:rPr>
        <w:rFonts w:ascii="Tahoma" w:hAnsi="Tahoma" w:cs="Times"/>
        <w:bCs/>
        <w:color w:val="2F5496" w:themeColor="accent1" w:themeShade="BF"/>
        <w:sz w:val="16"/>
        <w:szCs w:val="16"/>
      </w:rPr>
      <w:t xml:space="preserve">+ 33 6 85 73 14 20 / </w:t>
    </w:r>
    <w:hyperlink r:id="rId2" w:history="1">
      <w:r w:rsidRPr="00F45B51">
        <w:rPr>
          <w:rStyle w:val="Lienhypertexte"/>
          <w:rFonts w:ascii="Tahoma" w:hAnsi="Tahoma" w:cs="Times"/>
          <w:bCs/>
          <w:sz w:val="16"/>
          <w:szCs w:val="16"/>
        </w:rPr>
        <w:t>patricia.christin@gmail.com</w:t>
      </w:r>
    </w:hyperlink>
  </w:p>
  <w:p w14:paraId="2060F4AC" w14:textId="77777777" w:rsidR="00850485" w:rsidRPr="003A76BD" w:rsidRDefault="00850485" w:rsidP="00850485">
    <w:pPr>
      <w:pStyle w:val="Pieddepage"/>
      <w:jc w:val="center"/>
      <w:rPr>
        <w:color w:val="2F5496" w:themeColor="accent1" w:themeShade="BF"/>
      </w:rPr>
    </w:pPr>
    <w:proofErr w:type="spellStart"/>
    <w:r w:rsidRPr="003A76BD">
      <w:rPr>
        <w:rFonts w:ascii="Tahoma" w:hAnsi="Tahoma" w:cs="Times"/>
        <w:bCs/>
        <w:color w:val="2F5496" w:themeColor="accent1" w:themeShade="BF"/>
        <w:sz w:val="16"/>
        <w:szCs w:val="16"/>
      </w:rPr>
      <w:t>Siren</w:t>
    </w:r>
    <w:proofErr w:type="spellEnd"/>
    <w:r w:rsidRPr="003A76BD">
      <w:rPr>
        <w:rFonts w:ascii="Tahoma" w:hAnsi="Tahoma" w:cs="Times"/>
        <w:bCs/>
        <w:color w:val="2F5496" w:themeColor="accent1" w:themeShade="BF"/>
        <w:sz w:val="16"/>
        <w:szCs w:val="16"/>
      </w:rPr>
      <w:t xml:space="preserve"> n° 482 765 815</w:t>
    </w:r>
  </w:p>
  <w:p w14:paraId="42972EBF" w14:textId="77777777" w:rsidR="00850485" w:rsidRDefault="00850485" w:rsidP="00850485">
    <w:pPr>
      <w:jc w:val="center"/>
    </w:pPr>
  </w:p>
  <w:p w14:paraId="3CE91B12" w14:textId="77777777" w:rsidR="00850485" w:rsidRPr="00850485" w:rsidRDefault="00850485" w:rsidP="0085048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1E4CB" w14:textId="77777777" w:rsidR="00356E20" w:rsidRDefault="00356E2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D22F0" w14:textId="77777777" w:rsidR="00574090" w:rsidRDefault="00574090" w:rsidP="00B640E3">
      <w:r>
        <w:separator/>
      </w:r>
    </w:p>
  </w:footnote>
  <w:footnote w:type="continuationSeparator" w:id="0">
    <w:p w14:paraId="7FC95E01" w14:textId="77777777" w:rsidR="00574090" w:rsidRDefault="00574090" w:rsidP="00B640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188E" w14:textId="77777777" w:rsidR="00356E20" w:rsidRDefault="00356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C04BB" w14:textId="77777777" w:rsidR="00850485" w:rsidRPr="00850485" w:rsidRDefault="00850485" w:rsidP="00850485">
    <w:pPr>
      <w:rPr>
        <w:rFonts w:ascii="Times New Roman" w:eastAsia="Times New Roman" w:hAnsi="Times New Roman" w:cs="Times New Roman"/>
        <w:lang w:eastAsia="fr-FR"/>
      </w:rPr>
    </w:pPr>
    <w:r w:rsidRPr="00850485">
      <w:rPr>
        <w:rFonts w:ascii="Times New Roman" w:eastAsia="Times New Roman" w:hAnsi="Times New Roman" w:cs="Times New Roman"/>
        <w:lang w:eastAsia="fr-FR"/>
      </w:rPr>
      <w:fldChar w:fldCharType="begin"/>
    </w:r>
    <w:r w:rsidRPr="00850485">
      <w:rPr>
        <w:rFonts w:ascii="Times New Roman" w:eastAsia="Times New Roman" w:hAnsi="Times New Roman" w:cs="Times New Roman"/>
        <w:lang w:eastAsia="fr-FR"/>
      </w:rPr>
      <w:instrText xml:space="preserve"> INCLUDEPICTURE "/var/folders/2_/yjfsj65x0f35rcx221pt78n80000gn/T/com.microsoft.Word/WebArchiveCopyPasteTempFiles/page1image55479136" \* MERGEFORMATINET </w:instrText>
    </w:r>
    <w:r w:rsidRPr="00850485">
      <w:rPr>
        <w:rFonts w:ascii="Times New Roman" w:eastAsia="Times New Roman" w:hAnsi="Times New Roman" w:cs="Times New Roman"/>
        <w:lang w:eastAsia="fr-FR"/>
      </w:rPr>
      <w:fldChar w:fldCharType="separate"/>
    </w:r>
    <w:r w:rsidRPr="00850485">
      <w:rPr>
        <w:rFonts w:ascii="Times New Roman" w:eastAsia="Times New Roman" w:hAnsi="Times New Roman" w:cs="Times New Roman"/>
        <w:noProof/>
        <w:lang w:eastAsia="fr-FR"/>
      </w:rPr>
      <w:drawing>
        <wp:inline distT="0" distB="0" distL="0" distR="0" wp14:anchorId="562B3ED9" wp14:editId="5416F049">
          <wp:extent cx="5753100" cy="1422400"/>
          <wp:effectExtent l="0" t="0" r="0" b="0"/>
          <wp:docPr id="3" name="Image 3" descr="page1image55479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image55479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422400"/>
                  </a:xfrm>
                  <a:prstGeom prst="rect">
                    <a:avLst/>
                  </a:prstGeom>
                  <a:noFill/>
                  <a:ln>
                    <a:noFill/>
                  </a:ln>
                </pic:spPr>
              </pic:pic>
            </a:graphicData>
          </a:graphic>
        </wp:inline>
      </w:drawing>
    </w:r>
    <w:r w:rsidRPr="00850485">
      <w:rPr>
        <w:rFonts w:ascii="Times New Roman" w:eastAsia="Times New Roman" w:hAnsi="Times New Roman" w:cs="Times New Roman"/>
        <w:lang w:eastAsia="fr-FR"/>
      </w:rPr>
      <w:fldChar w:fldCharType="end"/>
    </w:r>
  </w:p>
  <w:p w14:paraId="7D2E794F" w14:textId="77777777" w:rsidR="00850485" w:rsidRDefault="0085048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12ED3" w14:textId="77777777" w:rsidR="00356E20" w:rsidRDefault="00356E2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84C75"/>
    <w:multiLevelType w:val="hybridMultilevel"/>
    <w:tmpl w:val="E7F2C584"/>
    <w:lvl w:ilvl="0" w:tplc="2A5439F6">
      <w:numFmt w:val="bullet"/>
      <w:lvlText w:val=""/>
      <w:lvlJc w:val="left"/>
      <w:pPr>
        <w:ind w:left="1800" w:hanging="360"/>
      </w:pPr>
      <w:rPr>
        <w:rFonts w:ascii="Symbol" w:eastAsia="Times New Roman" w:hAnsi="Symbol" w:cstheme="minorHAns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7D4047"/>
    <w:multiLevelType w:val="hybridMultilevel"/>
    <w:tmpl w:val="6CF8E7DA"/>
    <w:lvl w:ilvl="0" w:tplc="D8A827AE">
      <w:start w:val="2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83E5BB8"/>
    <w:multiLevelType w:val="multilevel"/>
    <w:tmpl w:val="C450A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EA192D"/>
    <w:multiLevelType w:val="hybridMultilevel"/>
    <w:tmpl w:val="18E44F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9DD04A0"/>
    <w:multiLevelType w:val="hybridMultilevel"/>
    <w:tmpl w:val="159A3C8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A3A0343"/>
    <w:multiLevelType w:val="multilevel"/>
    <w:tmpl w:val="A4665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6A2720"/>
    <w:multiLevelType w:val="multilevel"/>
    <w:tmpl w:val="3CB8B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A97583"/>
    <w:multiLevelType w:val="hybridMultilevel"/>
    <w:tmpl w:val="D2EC278E"/>
    <w:lvl w:ilvl="0" w:tplc="2A5439F6">
      <w:numFmt w:val="bullet"/>
      <w:lvlText w:val=""/>
      <w:lvlJc w:val="left"/>
      <w:pPr>
        <w:ind w:left="1800" w:hanging="360"/>
      </w:pPr>
      <w:rPr>
        <w:rFonts w:ascii="Symbol" w:eastAsia="Times New Roman" w:hAnsi="Symbol" w:cstheme="minorHAnsi"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8" w15:restartNumberingAfterBreak="0">
    <w:nsid w:val="0CF07C44"/>
    <w:multiLevelType w:val="multilevel"/>
    <w:tmpl w:val="028C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E62EC2"/>
    <w:multiLevelType w:val="multilevel"/>
    <w:tmpl w:val="204C4C7A"/>
    <w:lvl w:ilvl="0">
      <w:start w:val="1"/>
      <w:numFmt w:val="bullet"/>
      <w:lvlText w:val=""/>
      <w:lvlJc w:val="left"/>
      <w:pPr>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1F460E7"/>
    <w:multiLevelType w:val="multilevel"/>
    <w:tmpl w:val="F412F4B6"/>
    <w:lvl w:ilvl="0">
      <w:start w:val="1"/>
      <w:numFmt w:val="bullet"/>
      <w:lvlText w:val=""/>
      <w:lvlJc w:val="left"/>
      <w:pPr>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2E50F26"/>
    <w:multiLevelType w:val="hybridMultilevel"/>
    <w:tmpl w:val="8B14F2AA"/>
    <w:lvl w:ilvl="0" w:tplc="040C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295149FB"/>
    <w:multiLevelType w:val="hybridMultilevel"/>
    <w:tmpl w:val="E4402F1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3" w15:restartNumberingAfterBreak="0">
    <w:nsid w:val="2E6C1C89"/>
    <w:multiLevelType w:val="hybridMultilevel"/>
    <w:tmpl w:val="2A08F134"/>
    <w:lvl w:ilvl="0" w:tplc="6BF625CA">
      <w:numFmt w:val="bullet"/>
      <w:lvlText w:val="·"/>
      <w:lvlJc w:val="left"/>
      <w:pPr>
        <w:ind w:left="1100" w:hanging="380"/>
      </w:pPr>
      <w:rPr>
        <w:rFonts w:ascii="Calibri" w:eastAsia="Times New Roman"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341B3CC6"/>
    <w:multiLevelType w:val="hybridMultilevel"/>
    <w:tmpl w:val="7E10A41A"/>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5" w15:restartNumberingAfterBreak="0">
    <w:nsid w:val="37AC06DC"/>
    <w:multiLevelType w:val="hybridMultilevel"/>
    <w:tmpl w:val="AA38D3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AC60110"/>
    <w:multiLevelType w:val="hybridMultilevel"/>
    <w:tmpl w:val="C2AAA7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03018C5"/>
    <w:multiLevelType w:val="hybridMultilevel"/>
    <w:tmpl w:val="CE784C6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10458F8"/>
    <w:multiLevelType w:val="hybridMultilevel"/>
    <w:tmpl w:val="BE229224"/>
    <w:lvl w:ilvl="0" w:tplc="2A5439F6">
      <w:numFmt w:val="bullet"/>
      <w:lvlText w:val=""/>
      <w:lvlJc w:val="left"/>
      <w:pPr>
        <w:ind w:left="720" w:hanging="360"/>
      </w:pPr>
      <w:rPr>
        <w:rFonts w:ascii="Symbol" w:eastAsia="Times New Roman" w:hAnsi="Symbol"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9D17463"/>
    <w:multiLevelType w:val="multilevel"/>
    <w:tmpl w:val="AF666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C5568C0"/>
    <w:multiLevelType w:val="multilevel"/>
    <w:tmpl w:val="C4F2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515FDE"/>
    <w:multiLevelType w:val="multilevel"/>
    <w:tmpl w:val="445CF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1705872"/>
    <w:multiLevelType w:val="hybridMultilevel"/>
    <w:tmpl w:val="A8BA97EC"/>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23" w15:restartNumberingAfterBreak="0">
    <w:nsid w:val="651F285B"/>
    <w:multiLevelType w:val="hybridMultilevel"/>
    <w:tmpl w:val="DB0A8EBE"/>
    <w:lvl w:ilvl="0" w:tplc="D8A827AE">
      <w:start w:val="2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A411E1A"/>
    <w:multiLevelType w:val="hybridMultilevel"/>
    <w:tmpl w:val="EC9CA4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D1923F4"/>
    <w:multiLevelType w:val="hybridMultilevel"/>
    <w:tmpl w:val="F28C6FEE"/>
    <w:lvl w:ilvl="0" w:tplc="D8A827AE">
      <w:start w:val="2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18B3FA0"/>
    <w:multiLevelType w:val="multilevel"/>
    <w:tmpl w:val="3F749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6734AE"/>
    <w:multiLevelType w:val="hybridMultilevel"/>
    <w:tmpl w:val="A172251A"/>
    <w:lvl w:ilvl="0" w:tplc="806EBC68">
      <w:start w:val="6"/>
      <w:numFmt w:val="bullet"/>
      <w:lvlText w:val="-"/>
      <w:lvlJc w:val="left"/>
      <w:pPr>
        <w:ind w:left="720" w:hanging="360"/>
      </w:pPr>
      <w:rPr>
        <w:rFonts w:ascii="LucidaGrande" w:eastAsia="Times New Roman" w:hAnsi="LucidaGrande"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896614A"/>
    <w:multiLevelType w:val="multilevel"/>
    <w:tmpl w:val="20C48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15213E"/>
    <w:multiLevelType w:val="hybridMultilevel"/>
    <w:tmpl w:val="20F23112"/>
    <w:lvl w:ilvl="0" w:tplc="2A5439F6">
      <w:numFmt w:val="bullet"/>
      <w:lvlText w:val=""/>
      <w:lvlJc w:val="left"/>
      <w:pPr>
        <w:ind w:left="720" w:hanging="360"/>
      </w:pPr>
      <w:rPr>
        <w:rFonts w:ascii="Symbol" w:eastAsia="Times New Roman" w:hAnsi="Symbol"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2582474">
    <w:abstractNumId w:val="8"/>
  </w:num>
  <w:num w:numId="2" w16cid:durableId="2078939806">
    <w:abstractNumId w:val="28"/>
  </w:num>
  <w:num w:numId="3" w16cid:durableId="504175892">
    <w:abstractNumId w:val="6"/>
  </w:num>
  <w:num w:numId="4" w16cid:durableId="451091100">
    <w:abstractNumId w:val="17"/>
  </w:num>
  <w:num w:numId="5" w16cid:durableId="447702776">
    <w:abstractNumId w:val="29"/>
  </w:num>
  <w:num w:numId="6" w16cid:durableId="724260324">
    <w:abstractNumId w:val="7"/>
  </w:num>
  <w:num w:numId="7" w16cid:durableId="784496412">
    <w:abstractNumId w:val="18"/>
  </w:num>
  <w:num w:numId="8" w16cid:durableId="736511881">
    <w:abstractNumId w:val="22"/>
  </w:num>
  <w:num w:numId="9" w16cid:durableId="382287758">
    <w:abstractNumId w:val="26"/>
  </w:num>
  <w:num w:numId="10" w16cid:durableId="788472795">
    <w:abstractNumId w:val="9"/>
  </w:num>
  <w:num w:numId="11" w16cid:durableId="1324165493">
    <w:abstractNumId w:val="20"/>
  </w:num>
  <w:num w:numId="12" w16cid:durableId="630327291">
    <w:abstractNumId w:val="19"/>
  </w:num>
  <w:num w:numId="13" w16cid:durableId="870798158">
    <w:abstractNumId w:val="2"/>
  </w:num>
  <w:num w:numId="14" w16cid:durableId="132531090">
    <w:abstractNumId w:val="0"/>
  </w:num>
  <w:num w:numId="15" w16cid:durableId="409814670">
    <w:abstractNumId w:val="5"/>
  </w:num>
  <w:num w:numId="16" w16cid:durableId="1602256599">
    <w:abstractNumId w:val="14"/>
  </w:num>
  <w:num w:numId="17" w16cid:durableId="963997586">
    <w:abstractNumId w:val="21"/>
  </w:num>
  <w:num w:numId="18" w16cid:durableId="1713118522">
    <w:abstractNumId w:val="23"/>
  </w:num>
  <w:num w:numId="19" w16cid:durableId="489371650">
    <w:abstractNumId w:val="16"/>
  </w:num>
  <w:num w:numId="20" w16cid:durableId="2175227">
    <w:abstractNumId w:val="3"/>
  </w:num>
  <w:num w:numId="21" w16cid:durableId="1982155524">
    <w:abstractNumId w:val="25"/>
  </w:num>
  <w:num w:numId="22" w16cid:durableId="2135170976">
    <w:abstractNumId w:val="1"/>
  </w:num>
  <w:num w:numId="23" w16cid:durableId="1171873916">
    <w:abstractNumId w:val="15"/>
  </w:num>
  <w:num w:numId="24" w16cid:durableId="654574669">
    <w:abstractNumId w:val="12"/>
  </w:num>
  <w:num w:numId="25" w16cid:durableId="1788698237">
    <w:abstractNumId w:val="13"/>
  </w:num>
  <w:num w:numId="26" w16cid:durableId="1259602198">
    <w:abstractNumId w:val="11"/>
  </w:num>
  <w:num w:numId="27" w16cid:durableId="1855534236">
    <w:abstractNumId w:val="4"/>
  </w:num>
  <w:num w:numId="28" w16cid:durableId="641082798">
    <w:abstractNumId w:val="27"/>
  </w:num>
  <w:num w:numId="29" w16cid:durableId="1539585296">
    <w:abstractNumId w:val="24"/>
  </w:num>
  <w:num w:numId="30" w16cid:durableId="11480169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0E3"/>
    <w:rsid w:val="00001448"/>
    <w:rsid w:val="00004F71"/>
    <w:rsid w:val="00011852"/>
    <w:rsid w:val="00025C31"/>
    <w:rsid w:val="000451E5"/>
    <w:rsid w:val="00050A0F"/>
    <w:rsid w:val="0007145D"/>
    <w:rsid w:val="00081638"/>
    <w:rsid w:val="000A5D93"/>
    <w:rsid w:val="000A6D3E"/>
    <w:rsid w:val="000B4638"/>
    <w:rsid w:val="000E3DD3"/>
    <w:rsid w:val="000E75DF"/>
    <w:rsid w:val="000F07AC"/>
    <w:rsid w:val="000F3D77"/>
    <w:rsid w:val="000F7BC0"/>
    <w:rsid w:val="00101D14"/>
    <w:rsid w:val="00127B5F"/>
    <w:rsid w:val="001434BE"/>
    <w:rsid w:val="0015596C"/>
    <w:rsid w:val="001567E1"/>
    <w:rsid w:val="00171837"/>
    <w:rsid w:val="0018478A"/>
    <w:rsid w:val="00193D48"/>
    <w:rsid w:val="001D2DE3"/>
    <w:rsid w:val="001D4595"/>
    <w:rsid w:val="001E1EF4"/>
    <w:rsid w:val="001E65B8"/>
    <w:rsid w:val="001F510F"/>
    <w:rsid w:val="002367C4"/>
    <w:rsid w:val="00256416"/>
    <w:rsid w:val="00292008"/>
    <w:rsid w:val="00296A2C"/>
    <w:rsid w:val="002A076D"/>
    <w:rsid w:val="002A2807"/>
    <w:rsid w:val="002B4AE0"/>
    <w:rsid w:val="002E3AC0"/>
    <w:rsid w:val="002F1A06"/>
    <w:rsid w:val="002F7282"/>
    <w:rsid w:val="003026EC"/>
    <w:rsid w:val="0031017C"/>
    <w:rsid w:val="00321E33"/>
    <w:rsid w:val="003301DD"/>
    <w:rsid w:val="003372A3"/>
    <w:rsid w:val="00356E20"/>
    <w:rsid w:val="00361558"/>
    <w:rsid w:val="00364EDE"/>
    <w:rsid w:val="0037009E"/>
    <w:rsid w:val="003765C6"/>
    <w:rsid w:val="00386218"/>
    <w:rsid w:val="003944A4"/>
    <w:rsid w:val="0039613B"/>
    <w:rsid w:val="00397559"/>
    <w:rsid w:val="003A4D6E"/>
    <w:rsid w:val="003A632E"/>
    <w:rsid w:val="003D3C9F"/>
    <w:rsid w:val="00415765"/>
    <w:rsid w:val="00417AC6"/>
    <w:rsid w:val="004262C3"/>
    <w:rsid w:val="00433830"/>
    <w:rsid w:val="00437FA7"/>
    <w:rsid w:val="004521AB"/>
    <w:rsid w:val="00455A68"/>
    <w:rsid w:val="004C7369"/>
    <w:rsid w:val="004E3720"/>
    <w:rsid w:val="004E52F9"/>
    <w:rsid w:val="004F5E76"/>
    <w:rsid w:val="004F7019"/>
    <w:rsid w:val="005001F3"/>
    <w:rsid w:val="005041E6"/>
    <w:rsid w:val="0051315D"/>
    <w:rsid w:val="00515255"/>
    <w:rsid w:val="0052673F"/>
    <w:rsid w:val="00540F5F"/>
    <w:rsid w:val="0054265C"/>
    <w:rsid w:val="00544571"/>
    <w:rsid w:val="00544611"/>
    <w:rsid w:val="005446B6"/>
    <w:rsid w:val="00551C7D"/>
    <w:rsid w:val="00565E54"/>
    <w:rsid w:val="00574090"/>
    <w:rsid w:val="00580ED8"/>
    <w:rsid w:val="00584823"/>
    <w:rsid w:val="00585A63"/>
    <w:rsid w:val="00586675"/>
    <w:rsid w:val="005A5326"/>
    <w:rsid w:val="005C40F5"/>
    <w:rsid w:val="005F490B"/>
    <w:rsid w:val="006103BC"/>
    <w:rsid w:val="006136D9"/>
    <w:rsid w:val="006428E3"/>
    <w:rsid w:val="0068167E"/>
    <w:rsid w:val="00692DBC"/>
    <w:rsid w:val="006A6062"/>
    <w:rsid w:val="006C13FF"/>
    <w:rsid w:val="006C2057"/>
    <w:rsid w:val="006C7B71"/>
    <w:rsid w:val="006D4BA4"/>
    <w:rsid w:val="007277E7"/>
    <w:rsid w:val="00760FC8"/>
    <w:rsid w:val="007913A3"/>
    <w:rsid w:val="00794AFB"/>
    <w:rsid w:val="00795A5D"/>
    <w:rsid w:val="007E230E"/>
    <w:rsid w:val="00801028"/>
    <w:rsid w:val="0083170F"/>
    <w:rsid w:val="00831BBC"/>
    <w:rsid w:val="0083519E"/>
    <w:rsid w:val="00845C0C"/>
    <w:rsid w:val="00850485"/>
    <w:rsid w:val="00861BA8"/>
    <w:rsid w:val="00876457"/>
    <w:rsid w:val="00886AC0"/>
    <w:rsid w:val="008A013D"/>
    <w:rsid w:val="008C6D91"/>
    <w:rsid w:val="008D2105"/>
    <w:rsid w:val="00933CCF"/>
    <w:rsid w:val="009366F7"/>
    <w:rsid w:val="00941921"/>
    <w:rsid w:val="00954D31"/>
    <w:rsid w:val="00963462"/>
    <w:rsid w:val="00974AC1"/>
    <w:rsid w:val="00997BDE"/>
    <w:rsid w:val="009A234F"/>
    <w:rsid w:val="009C1230"/>
    <w:rsid w:val="009E0996"/>
    <w:rsid w:val="009E420B"/>
    <w:rsid w:val="009F1A05"/>
    <w:rsid w:val="00A02115"/>
    <w:rsid w:val="00A10531"/>
    <w:rsid w:val="00A16A5B"/>
    <w:rsid w:val="00A2018C"/>
    <w:rsid w:val="00A2797D"/>
    <w:rsid w:val="00A34610"/>
    <w:rsid w:val="00A35813"/>
    <w:rsid w:val="00A75DEF"/>
    <w:rsid w:val="00AA23F1"/>
    <w:rsid w:val="00AA5AA4"/>
    <w:rsid w:val="00AB6B13"/>
    <w:rsid w:val="00AF4492"/>
    <w:rsid w:val="00AF6930"/>
    <w:rsid w:val="00AF740B"/>
    <w:rsid w:val="00B01EEE"/>
    <w:rsid w:val="00B06E46"/>
    <w:rsid w:val="00B15E3E"/>
    <w:rsid w:val="00B302C9"/>
    <w:rsid w:val="00B41EB9"/>
    <w:rsid w:val="00B44CB7"/>
    <w:rsid w:val="00B5213C"/>
    <w:rsid w:val="00B53EAB"/>
    <w:rsid w:val="00B640E3"/>
    <w:rsid w:val="00B7206A"/>
    <w:rsid w:val="00B8215B"/>
    <w:rsid w:val="00BA46FB"/>
    <w:rsid w:val="00BE6618"/>
    <w:rsid w:val="00C17D29"/>
    <w:rsid w:val="00C20F85"/>
    <w:rsid w:val="00C2697D"/>
    <w:rsid w:val="00C3061D"/>
    <w:rsid w:val="00C71262"/>
    <w:rsid w:val="00C724B9"/>
    <w:rsid w:val="00CA7DFB"/>
    <w:rsid w:val="00CB73F5"/>
    <w:rsid w:val="00D2771D"/>
    <w:rsid w:val="00D47058"/>
    <w:rsid w:val="00D50992"/>
    <w:rsid w:val="00D55CC2"/>
    <w:rsid w:val="00D6767A"/>
    <w:rsid w:val="00D73873"/>
    <w:rsid w:val="00D91ECF"/>
    <w:rsid w:val="00DA5112"/>
    <w:rsid w:val="00DA7543"/>
    <w:rsid w:val="00DB7AE4"/>
    <w:rsid w:val="00DC597C"/>
    <w:rsid w:val="00DE58A0"/>
    <w:rsid w:val="00E139DB"/>
    <w:rsid w:val="00E26266"/>
    <w:rsid w:val="00E47C8A"/>
    <w:rsid w:val="00E62B48"/>
    <w:rsid w:val="00E83EB6"/>
    <w:rsid w:val="00E929B9"/>
    <w:rsid w:val="00EA1BD7"/>
    <w:rsid w:val="00EA38DC"/>
    <w:rsid w:val="00EA4918"/>
    <w:rsid w:val="00EA797F"/>
    <w:rsid w:val="00EB69B3"/>
    <w:rsid w:val="00EC3608"/>
    <w:rsid w:val="00EE5DF4"/>
    <w:rsid w:val="00EF3728"/>
    <w:rsid w:val="00EF4EF0"/>
    <w:rsid w:val="00F023FE"/>
    <w:rsid w:val="00F12093"/>
    <w:rsid w:val="00F12C56"/>
    <w:rsid w:val="00F161B8"/>
    <w:rsid w:val="00F35A35"/>
    <w:rsid w:val="00F46624"/>
    <w:rsid w:val="00F52431"/>
    <w:rsid w:val="00F547D7"/>
    <w:rsid w:val="00F5705F"/>
    <w:rsid w:val="00F8764C"/>
    <w:rsid w:val="00FB666C"/>
    <w:rsid w:val="00FC1735"/>
    <w:rsid w:val="00FE702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4EFD31"/>
  <w14:defaultImageDpi w14:val="32767"/>
  <w15:chartTrackingRefBased/>
  <w15:docId w15:val="{9DBBDC11-7188-7E41-B445-0C6D5FA5B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50992"/>
  </w:style>
  <w:style w:type="paragraph" w:styleId="Titre4">
    <w:name w:val="heading 4"/>
    <w:basedOn w:val="Normal"/>
    <w:link w:val="Titre4Car"/>
    <w:uiPriority w:val="9"/>
    <w:qFormat/>
    <w:rsid w:val="00292008"/>
    <w:pPr>
      <w:spacing w:before="100" w:beforeAutospacing="1" w:after="100" w:afterAutospacing="1"/>
      <w:outlineLvl w:val="3"/>
    </w:pPr>
    <w:rPr>
      <w:rFonts w:ascii="Times New Roman" w:eastAsia="Times New Roman" w:hAnsi="Times New Roman" w:cs="Times New Roman"/>
      <w:b/>
      <w:bCs/>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B640E3"/>
    <w:pPr>
      <w:spacing w:before="100" w:beforeAutospacing="1" w:after="100" w:afterAutospacing="1"/>
    </w:pPr>
    <w:rPr>
      <w:rFonts w:ascii="Times New Roman" w:eastAsia="Times New Roman" w:hAnsi="Times New Roman" w:cs="Times New Roman"/>
      <w:lang w:eastAsia="fr-FR"/>
    </w:rPr>
  </w:style>
  <w:style w:type="paragraph" w:styleId="En-tte">
    <w:name w:val="header"/>
    <w:basedOn w:val="Normal"/>
    <w:link w:val="En-tteCar"/>
    <w:uiPriority w:val="99"/>
    <w:unhideWhenUsed/>
    <w:rsid w:val="00B640E3"/>
    <w:pPr>
      <w:tabs>
        <w:tab w:val="center" w:pos="4536"/>
        <w:tab w:val="right" w:pos="9072"/>
      </w:tabs>
    </w:pPr>
  </w:style>
  <w:style w:type="character" w:customStyle="1" w:styleId="En-tteCar">
    <w:name w:val="En-tête Car"/>
    <w:basedOn w:val="Policepardfaut"/>
    <w:link w:val="En-tte"/>
    <w:uiPriority w:val="99"/>
    <w:rsid w:val="00B640E3"/>
  </w:style>
  <w:style w:type="paragraph" w:styleId="Pieddepage">
    <w:name w:val="footer"/>
    <w:basedOn w:val="Normal"/>
    <w:link w:val="PieddepageCar"/>
    <w:uiPriority w:val="99"/>
    <w:unhideWhenUsed/>
    <w:rsid w:val="00B640E3"/>
    <w:pPr>
      <w:tabs>
        <w:tab w:val="center" w:pos="4536"/>
        <w:tab w:val="right" w:pos="9072"/>
      </w:tabs>
    </w:pPr>
  </w:style>
  <w:style w:type="character" w:customStyle="1" w:styleId="PieddepageCar">
    <w:name w:val="Pied de page Car"/>
    <w:basedOn w:val="Policepardfaut"/>
    <w:link w:val="Pieddepage"/>
    <w:uiPriority w:val="99"/>
    <w:rsid w:val="00B640E3"/>
  </w:style>
  <w:style w:type="character" w:styleId="Lienhypertexte">
    <w:name w:val="Hyperlink"/>
    <w:uiPriority w:val="99"/>
    <w:unhideWhenUsed/>
    <w:rsid w:val="00850485"/>
    <w:rPr>
      <w:color w:val="0000FF"/>
      <w:u w:val="single"/>
    </w:rPr>
  </w:style>
  <w:style w:type="character" w:styleId="Lienhypertextesuivivisit">
    <w:name w:val="FollowedHyperlink"/>
    <w:basedOn w:val="Policepardfaut"/>
    <w:uiPriority w:val="99"/>
    <w:semiHidden/>
    <w:unhideWhenUsed/>
    <w:rsid w:val="00850485"/>
    <w:rPr>
      <w:color w:val="954F72" w:themeColor="followedHyperlink"/>
      <w:u w:val="single"/>
    </w:rPr>
  </w:style>
  <w:style w:type="paragraph" w:styleId="Sansinterligne">
    <w:name w:val="No Spacing"/>
    <w:uiPriority w:val="1"/>
    <w:qFormat/>
    <w:rsid w:val="00D50992"/>
  </w:style>
  <w:style w:type="paragraph" w:styleId="Paragraphedeliste">
    <w:name w:val="List Paragraph"/>
    <w:basedOn w:val="Normal"/>
    <w:uiPriority w:val="34"/>
    <w:qFormat/>
    <w:rsid w:val="00D50992"/>
    <w:pPr>
      <w:ind w:left="720"/>
      <w:contextualSpacing/>
    </w:pPr>
  </w:style>
  <w:style w:type="character" w:styleId="lev">
    <w:name w:val="Strong"/>
    <w:basedOn w:val="Policepardfaut"/>
    <w:uiPriority w:val="22"/>
    <w:qFormat/>
    <w:rsid w:val="00795A5D"/>
    <w:rPr>
      <w:b/>
      <w:bCs/>
    </w:rPr>
  </w:style>
  <w:style w:type="character" w:customStyle="1" w:styleId="classname">
    <w:name w:val="#(classname)"/>
    <w:basedOn w:val="Policepardfaut"/>
    <w:rsid w:val="003026EC"/>
  </w:style>
  <w:style w:type="character" w:styleId="Mentionnonrsolue">
    <w:name w:val="Unresolved Mention"/>
    <w:basedOn w:val="Policepardfaut"/>
    <w:uiPriority w:val="99"/>
    <w:rsid w:val="00933CCF"/>
    <w:rPr>
      <w:color w:val="605E5C"/>
      <w:shd w:val="clear" w:color="auto" w:fill="E1DFDD"/>
    </w:rPr>
  </w:style>
  <w:style w:type="paragraph" w:customStyle="1" w:styleId="public-draftstyledefault-block">
    <w:name w:val="public-draftstyledefault-block"/>
    <w:basedOn w:val="Normal"/>
    <w:rsid w:val="00997BDE"/>
    <w:pPr>
      <w:spacing w:before="100" w:beforeAutospacing="1" w:after="100" w:afterAutospacing="1"/>
    </w:pPr>
    <w:rPr>
      <w:rFonts w:ascii="Times New Roman" w:eastAsia="Times New Roman" w:hAnsi="Times New Roman" w:cs="Times New Roman"/>
      <w:lang w:eastAsia="fr-FR"/>
    </w:rPr>
  </w:style>
  <w:style w:type="character" w:customStyle="1" w:styleId="Titre4Car">
    <w:name w:val="Titre 4 Car"/>
    <w:basedOn w:val="Policepardfaut"/>
    <w:link w:val="Titre4"/>
    <w:uiPriority w:val="9"/>
    <w:rsid w:val="00292008"/>
    <w:rPr>
      <w:rFonts w:ascii="Times New Roman" w:eastAsia="Times New Roman" w:hAnsi="Times New Roman" w:cs="Times New Roman"/>
      <w:b/>
      <w:bCs/>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58945">
      <w:bodyDiv w:val="1"/>
      <w:marLeft w:val="0"/>
      <w:marRight w:val="0"/>
      <w:marTop w:val="0"/>
      <w:marBottom w:val="0"/>
      <w:divBdr>
        <w:top w:val="none" w:sz="0" w:space="0" w:color="auto"/>
        <w:left w:val="none" w:sz="0" w:space="0" w:color="auto"/>
        <w:bottom w:val="none" w:sz="0" w:space="0" w:color="auto"/>
        <w:right w:val="none" w:sz="0" w:space="0" w:color="auto"/>
      </w:divBdr>
      <w:divsChild>
        <w:div w:id="961156985">
          <w:marLeft w:val="0"/>
          <w:marRight w:val="0"/>
          <w:marTop w:val="0"/>
          <w:marBottom w:val="0"/>
          <w:divBdr>
            <w:top w:val="none" w:sz="0" w:space="0" w:color="auto"/>
            <w:left w:val="none" w:sz="0" w:space="0" w:color="auto"/>
            <w:bottom w:val="none" w:sz="0" w:space="0" w:color="auto"/>
            <w:right w:val="none" w:sz="0" w:space="0" w:color="auto"/>
          </w:divBdr>
          <w:divsChild>
            <w:div w:id="801657243">
              <w:marLeft w:val="0"/>
              <w:marRight w:val="0"/>
              <w:marTop w:val="0"/>
              <w:marBottom w:val="0"/>
              <w:divBdr>
                <w:top w:val="none" w:sz="0" w:space="0" w:color="auto"/>
                <w:left w:val="none" w:sz="0" w:space="0" w:color="auto"/>
                <w:bottom w:val="none" w:sz="0" w:space="0" w:color="auto"/>
                <w:right w:val="none" w:sz="0" w:space="0" w:color="auto"/>
              </w:divBdr>
              <w:divsChild>
                <w:div w:id="210287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71389">
      <w:bodyDiv w:val="1"/>
      <w:marLeft w:val="0"/>
      <w:marRight w:val="0"/>
      <w:marTop w:val="0"/>
      <w:marBottom w:val="0"/>
      <w:divBdr>
        <w:top w:val="none" w:sz="0" w:space="0" w:color="auto"/>
        <w:left w:val="none" w:sz="0" w:space="0" w:color="auto"/>
        <w:bottom w:val="none" w:sz="0" w:space="0" w:color="auto"/>
        <w:right w:val="none" w:sz="0" w:space="0" w:color="auto"/>
      </w:divBdr>
    </w:div>
    <w:div w:id="245654337">
      <w:bodyDiv w:val="1"/>
      <w:marLeft w:val="0"/>
      <w:marRight w:val="0"/>
      <w:marTop w:val="0"/>
      <w:marBottom w:val="0"/>
      <w:divBdr>
        <w:top w:val="none" w:sz="0" w:space="0" w:color="auto"/>
        <w:left w:val="none" w:sz="0" w:space="0" w:color="auto"/>
        <w:bottom w:val="none" w:sz="0" w:space="0" w:color="auto"/>
        <w:right w:val="none" w:sz="0" w:space="0" w:color="auto"/>
      </w:divBdr>
    </w:div>
    <w:div w:id="255410409">
      <w:bodyDiv w:val="1"/>
      <w:marLeft w:val="0"/>
      <w:marRight w:val="0"/>
      <w:marTop w:val="0"/>
      <w:marBottom w:val="0"/>
      <w:divBdr>
        <w:top w:val="none" w:sz="0" w:space="0" w:color="auto"/>
        <w:left w:val="none" w:sz="0" w:space="0" w:color="auto"/>
        <w:bottom w:val="none" w:sz="0" w:space="0" w:color="auto"/>
        <w:right w:val="none" w:sz="0" w:space="0" w:color="auto"/>
      </w:divBdr>
    </w:div>
    <w:div w:id="469176116">
      <w:bodyDiv w:val="1"/>
      <w:marLeft w:val="0"/>
      <w:marRight w:val="0"/>
      <w:marTop w:val="0"/>
      <w:marBottom w:val="0"/>
      <w:divBdr>
        <w:top w:val="none" w:sz="0" w:space="0" w:color="auto"/>
        <w:left w:val="none" w:sz="0" w:space="0" w:color="auto"/>
        <w:bottom w:val="none" w:sz="0" w:space="0" w:color="auto"/>
        <w:right w:val="none" w:sz="0" w:space="0" w:color="auto"/>
      </w:divBdr>
      <w:divsChild>
        <w:div w:id="390036923">
          <w:marLeft w:val="0"/>
          <w:marRight w:val="0"/>
          <w:marTop w:val="0"/>
          <w:marBottom w:val="0"/>
          <w:divBdr>
            <w:top w:val="none" w:sz="0" w:space="0" w:color="auto"/>
            <w:left w:val="none" w:sz="0" w:space="0" w:color="auto"/>
            <w:bottom w:val="none" w:sz="0" w:space="0" w:color="auto"/>
            <w:right w:val="none" w:sz="0" w:space="0" w:color="auto"/>
          </w:divBdr>
        </w:div>
      </w:divsChild>
    </w:div>
    <w:div w:id="600796209">
      <w:bodyDiv w:val="1"/>
      <w:marLeft w:val="0"/>
      <w:marRight w:val="0"/>
      <w:marTop w:val="0"/>
      <w:marBottom w:val="0"/>
      <w:divBdr>
        <w:top w:val="none" w:sz="0" w:space="0" w:color="auto"/>
        <w:left w:val="none" w:sz="0" w:space="0" w:color="auto"/>
        <w:bottom w:val="none" w:sz="0" w:space="0" w:color="auto"/>
        <w:right w:val="none" w:sz="0" w:space="0" w:color="auto"/>
      </w:divBdr>
    </w:div>
    <w:div w:id="617029794">
      <w:bodyDiv w:val="1"/>
      <w:marLeft w:val="0"/>
      <w:marRight w:val="0"/>
      <w:marTop w:val="0"/>
      <w:marBottom w:val="0"/>
      <w:divBdr>
        <w:top w:val="none" w:sz="0" w:space="0" w:color="auto"/>
        <w:left w:val="none" w:sz="0" w:space="0" w:color="auto"/>
        <w:bottom w:val="none" w:sz="0" w:space="0" w:color="auto"/>
        <w:right w:val="none" w:sz="0" w:space="0" w:color="auto"/>
      </w:divBdr>
    </w:div>
    <w:div w:id="745879184">
      <w:bodyDiv w:val="1"/>
      <w:marLeft w:val="0"/>
      <w:marRight w:val="0"/>
      <w:marTop w:val="0"/>
      <w:marBottom w:val="0"/>
      <w:divBdr>
        <w:top w:val="none" w:sz="0" w:space="0" w:color="auto"/>
        <w:left w:val="none" w:sz="0" w:space="0" w:color="auto"/>
        <w:bottom w:val="none" w:sz="0" w:space="0" w:color="auto"/>
        <w:right w:val="none" w:sz="0" w:space="0" w:color="auto"/>
      </w:divBdr>
      <w:divsChild>
        <w:div w:id="302345975">
          <w:marLeft w:val="0"/>
          <w:marRight w:val="0"/>
          <w:marTop w:val="0"/>
          <w:marBottom w:val="0"/>
          <w:divBdr>
            <w:top w:val="none" w:sz="0" w:space="0" w:color="auto"/>
            <w:left w:val="none" w:sz="0" w:space="0" w:color="auto"/>
            <w:bottom w:val="none" w:sz="0" w:space="0" w:color="auto"/>
            <w:right w:val="none" w:sz="0" w:space="0" w:color="auto"/>
          </w:divBdr>
          <w:divsChild>
            <w:div w:id="641236277">
              <w:marLeft w:val="0"/>
              <w:marRight w:val="0"/>
              <w:marTop w:val="0"/>
              <w:marBottom w:val="0"/>
              <w:divBdr>
                <w:top w:val="none" w:sz="0" w:space="0" w:color="auto"/>
                <w:left w:val="none" w:sz="0" w:space="0" w:color="auto"/>
                <w:bottom w:val="none" w:sz="0" w:space="0" w:color="auto"/>
                <w:right w:val="none" w:sz="0" w:space="0" w:color="auto"/>
              </w:divBdr>
              <w:divsChild>
                <w:div w:id="39775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343017">
      <w:bodyDiv w:val="1"/>
      <w:marLeft w:val="0"/>
      <w:marRight w:val="0"/>
      <w:marTop w:val="0"/>
      <w:marBottom w:val="0"/>
      <w:divBdr>
        <w:top w:val="none" w:sz="0" w:space="0" w:color="auto"/>
        <w:left w:val="none" w:sz="0" w:space="0" w:color="auto"/>
        <w:bottom w:val="none" w:sz="0" w:space="0" w:color="auto"/>
        <w:right w:val="none" w:sz="0" w:space="0" w:color="auto"/>
      </w:divBdr>
      <w:divsChild>
        <w:div w:id="711418768">
          <w:marLeft w:val="0"/>
          <w:marRight w:val="0"/>
          <w:marTop w:val="0"/>
          <w:marBottom w:val="0"/>
          <w:divBdr>
            <w:top w:val="none" w:sz="0" w:space="0" w:color="auto"/>
            <w:left w:val="none" w:sz="0" w:space="0" w:color="auto"/>
            <w:bottom w:val="none" w:sz="0" w:space="0" w:color="auto"/>
            <w:right w:val="none" w:sz="0" w:space="0" w:color="auto"/>
          </w:divBdr>
          <w:divsChild>
            <w:div w:id="1239748765">
              <w:marLeft w:val="0"/>
              <w:marRight w:val="0"/>
              <w:marTop w:val="0"/>
              <w:marBottom w:val="0"/>
              <w:divBdr>
                <w:top w:val="none" w:sz="0" w:space="0" w:color="auto"/>
                <w:left w:val="none" w:sz="0" w:space="0" w:color="auto"/>
                <w:bottom w:val="none" w:sz="0" w:space="0" w:color="auto"/>
                <w:right w:val="none" w:sz="0" w:space="0" w:color="auto"/>
              </w:divBdr>
              <w:divsChild>
                <w:div w:id="1452554055">
                  <w:marLeft w:val="0"/>
                  <w:marRight w:val="0"/>
                  <w:marTop w:val="0"/>
                  <w:marBottom w:val="0"/>
                  <w:divBdr>
                    <w:top w:val="none" w:sz="0" w:space="0" w:color="auto"/>
                    <w:left w:val="none" w:sz="0" w:space="0" w:color="auto"/>
                    <w:bottom w:val="none" w:sz="0" w:space="0" w:color="auto"/>
                    <w:right w:val="none" w:sz="0" w:space="0" w:color="auto"/>
                  </w:divBdr>
                </w:div>
              </w:divsChild>
            </w:div>
            <w:div w:id="1342127583">
              <w:marLeft w:val="0"/>
              <w:marRight w:val="0"/>
              <w:marTop w:val="0"/>
              <w:marBottom w:val="0"/>
              <w:divBdr>
                <w:top w:val="none" w:sz="0" w:space="0" w:color="auto"/>
                <w:left w:val="none" w:sz="0" w:space="0" w:color="auto"/>
                <w:bottom w:val="none" w:sz="0" w:space="0" w:color="auto"/>
                <w:right w:val="none" w:sz="0" w:space="0" w:color="auto"/>
              </w:divBdr>
              <w:divsChild>
                <w:div w:id="180886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791706">
      <w:bodyDiv w:val="1"/>
      <w:marLeft w:val="0"/>
      <w:marRight w:val="0"/>
      <w:marTop w:val="0"/>
      <w:marBottom w:val="0"/>
      <w:divBdr>
        <w:top w:val="none" w:sz="0" w:space="0" w:color="auto"/>
        <w:left w:val="none" w:sz="0" w:space="0" w:color="auto"/>
        <w:bottom w:val="none" w:sz="0" w:space="0" w:color="auto"/>
        <w:right w:val="none" w:sz="0" w:space="0" w:color="auto"/>
      </w:divBdr>
      <w:divsChild>
        <w:div w:id="706226317">
          <w:marLeft w:val="0"/>
          <w:marRight w:val="0"/>
          <w:marTop w:val="0"/>
          <w:marBottom w:val="0"/>
          <w:divBdr>
            <w:top w:val="none" w:sz="0" w:space="0" w:color="auto"/>
            <w:left w:val="none" w:sz="0" w:space="0" w:color="auto"/>
            <w:bottom w:val="none" w:sz="0" w:space="0" w:color="auto"/>
            <w:right w:val="none" w:sz="0" w:space="0" w:color="auto"/>
          </w:divBdr>
          <w:divsChild>
            <w:div w:id="1611427869">
              <w:marLeft w:val="0"/>
              <w:marRight w:val="0"/>
              <w:marTop w:val="0"/>
              <w:marBottom w:val="0"/>
              <w:divBdr>
                <w:top w:val="none" w:sz="0" w:space="0" w:color="auto"/>
                <w:left w:val="none" w:sz="0" w:space="0" w:color="auto"/>
                <w:bottom w:val="none" w:sz="0" w:space="0" w:color="auto"/>
                <w:right w:val="none" w:sz="0" w:space="0" w:color="auto"/>
              </w:divBdr>
              <w:divsChild>
                <w:div w:id="111235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050588">
      <w:bodyDiv w:val="1"/>
      <w:marLeft w:val="0"/>
      <w:marRight w:val="0"/>
      <w:marTop w:val="0"/>
      <w:marBottom w:val="0"/>
      <w:divBdr>
        <w:top w:val="none" w:sz="0" w:space="0" w:color="auto"/>
        <w:left w:val="none" w:sz="0" w:space="0" w:color="auto"/>
        <w:bottom w:val="none" w:sz="0" w:space="0" w:color="auto"/>
        <w:right w:val="none" w:sz="0" w:space="0" w:color="auto"/>
      </w:divBdr>
    </w:div>
    <w:div w:id="1453674844">
      <w:bodyDiv w:val="1"/>
      <w:marLeft w:val="0"/>
      <w:marRight w:val="0"/>
      <w:marTop w:val="0"/>
      <w:marBottom w:val="0"/>
      <w:divBdr>
        <w:top w:val="none" w:sz="0" w:space="0" w:color="auto"/>
        <w:left w:val="none" w:sz="0" w:space="0" w:color="auto"/>
        <w:bottom w:val="none" w:sz="0" w:space="0" w:color="auto"/>
        <w:right w:val="none" w:sz="0" w:space="0" w:color="auto"/>
      </w:divBdr>
    </w:div>
    <w:div w:id="1617566766">
      <w:bodyDiv w:val="1"/>
      <w:marLeft w:val="0"/>
      <w:marRight w:val="0"/>
      <w:marTop w:val="0"/>
      <w:marBottom w:val="0"/>
      <w:divBdr>
        <w:top w:val="none" w:sz="0" w:space="0" w:color="auto"/>
        <w:left w:val="none" w:sz="0" w:space="0" w:color="auto"/>
        <w:bottom w:val="none" w:sz="0" w:space="0" w:color="auto"/>
        <w:right w:val="none" w:sz="0" w:space="0" w:color="auto"/>
      </w:divBdr>
    </w:div>
    <w:div w:id="1659923655">
      <w:bodyDiv w:val="1"/>
      <w:marLeft w:val="0"/>
      <w:marRight w:val="0"/>
      <w:marTop w:val="0"/>
      <w:marBottom w:val="0"/>
      <w:divBdr>
        <w:top w:val="none" w:sz="0" w:space="0" w:color="auto"/>
        <w:left w:val="none" w:sz="0" w:space="0" w:color="auto"/>
        <w:bottom w:val="none" w:sz="0" w:space="0" w:color="auto"/>
        <w:right w:val="none" w:sz="0" w:space="0" w:color="auto"/>
      </w:divBdr>
    </w:div>
    <w:div w:id="1727147369">
      <w:bodyDiv w:val="1"/>
      <w:marLeft w:val="0"/>
      <w:marRight w:val="0"/>
      <w:marTop w:val="0"/>
      <w:marBottom w:val="0"/>
      <w:divBdr>
        <w:top w:val="none" w:sz="0" w:space="0" w:color="auto"/>
        <w:left w:val="none" w:sz="0" w:space="0" w:color="auto"/>
        <w:bottom w:val="none" w:sz="0" w:space="0" w:color="auto"/>
        <w:right w:val="none" w:sz="0" w:space="0" w:color="auto"/>
      </w:divBdr>
    </w:div>
    <w:div w:id="1958444749">
      <w:bodyDiv w:val="1"/>
      <w:marLeft w:val="0"/>
      <w:marRight w:val="0"/>
      <w:marTop w:val="0"/>
      <w:marBottom w:val="0"/>
      <w:divBdr>
        <w:top w:val="none" w:sz="0" w:space="0" w:color="auto"/>
        <w:left w:val="none" w:sz="0" w:space="0" w:color="auto"/>
        <w:bottom w:val="none" w:sz="0" w:space="0" w:color="auto"/>
        <w:right w:val="none" w:sz="0" w:space="0" w:color="auto"/>
      </w:divBdr>
    </w:div>
    <w:div w:id="204355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tricia.christin@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leineconscience-paris.fr/"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mailto:patricia.christin@gmail.com" TargetMode="External"/><Relationship Id="rId1" Type="http://schemas.openxmlformats.org/officeDocument/2006/relationships/hyperlink" Target="https://www.pleineconscience-paris.f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92F54F-CD2E-1A4B-9A68-6E622487F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633</Words>
  <Characters>3483</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Christin</dc:creator>
  <cp:keywords/>
  <dc:description/>
  <cp:lastModifiedBy>Patricia Christin</cp:lastModifiedBy>
  <cp:revision>14</cp:revision>
  <dcterms:created xsi:type="dcterms:W3CDTF">2026-09-27T17:27:00Z</dcterms:created>
  <dcterms:modified xsi:type="dcterms:W3CDTF">2026-09-27T17:42:00Z</dcterms:modified>
</cp:coreProperties>
</file>